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28A" w:rsidRDefault="005E528A" w:rsidP="00045EEE">
      <w:pPr>
        <w:tabs>
          <w:tab w:val="left" w:pos="3720"/>
        </w:tabs>
        <w:spacing w:after="0" w:line="240" w:lineRule="auto"/>
        <w:ind w:left="1540" w:right="1938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5E528A" w:rsidRDefault="005E528A" w:rsidP="00045EEE">
      <w:pPr>
        <w:tabs>
          <w:tab w:val="left" w:pos="3720"/>
        </w:tabs>
        <w:spacing w:after="0" w:line="240" w:lineRule="auto"/>
        <w:ind w:left="1540" w:right="1938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5E528A" w:rsidRDefault="005E528A" w:rsidP="00045EEE">
      <w:pPr>
        <w:tabs>
          <w:tab w:val="left" w:pos="3720"/>
        </w:tabs>
        <w:spacing w:after="0" w:line="240" w:lineRule="auto"/>
        <w:ind w:left="1540" w:right="1938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5E528A" w:rsidRDefault="005E528A" w:rsidP="00045EEE">
      <w:pPr>
        <w:tabs>
          <w:tab w:val="left" w:pos="3720"/>
        </w:tabs>
        <w:spacing w:after="0" w:line="240" w:lineRule="auto"/>
        <w:ind w:left="1540" w:right="1938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5E528A" w:rsidRDefault="005E528A" w:rsidP="00045EEE">
      <w:pPr>
        <w:tabs>
          <w:tab w:val="left" w:pos="3720"/>
        </w:tabs>
        <w:spacing w:after="0" w:line="240" w:lineRule="auto"/>
        <w:ind w:left="1540" w:right="1938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5E528A" w:rsidRDefault="005E528A" w:rsidP="007B4421">
      <w:pPr>
        <w:tabs>
          <w:tab w:val="left" w:pos="3720"/>
        </w:tabs>
        <w:spacing w:after="0" w:line="240" w:lineRule="auto"/>
        <w:ind w:right="1938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7E1A0A" w:rsidRDefault="007E1A0A" w:rsidP="007B4421">
      <w:pPr>
        <w:tabs>
          <w:tab w:val="left" w:pos="3720"/>
        </w:tabs>
        <w:spacing w:after="0" w:line="240" w:lineRule="auto"/>
        <w:ind w:right="1938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7E1A0A" w:rsidRDefault="007E1A0A" w:rsidP="007B4421">
      <w:pPr>
        <w:tabs>
          <w:tab w:val="left" w:pos="3720"/>
        </w:tabs>
        <w:spacing w:after="0" w:line="240" w:lineRule="auto"/>
        <w:ind w:right="1938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7E1A0A" w:rsidRDefault="007E1A0A" w:rsidP="007B4421">
      <w:pPr>
        <w:tabs>
          <w:tab w:val="left" w:pos="3720"/>
        </w:tabs>
        <w:spacing w:after="0" w:line="240" w:lineRule="auto"/>
        <w:ind w:right="1938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7E1A0A" w:rsidRDefault="007E1A0A" w:rsidP="007B4421">
      <w:pPr>
        <w:tabs>
          <w:tab w:val="left" w:pos="3720"/>
        </w:tabs>
        <w:spacing w:after="0" w:line="240" w:lineRule="auto"/>
        <w:ind w:right="1938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7E1A0A" w:rsidRDefault="007E1A0A" w:rsidP="007B4421">
      <w:pPr>
        <w:tabs>
          <w:tab w:val="left" w:pos="3720"/>
        </w:tabs>
        <w:spacing w:after="0" w:line="240" w:lineRule="auto"/>
        <w:ind w:right="1938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5E528A" w:rsidRDefault="005E528A" w:rsidP="007E1A0A">
      <w:pPr>
        <w:tabs>
          <w:tab w:val="left" w:pos="3720"/>
          <w:tab w:val="left" w:pos="9072"/>
        </w:tabs>
        <w:spacing w:after="0" w:line="240" w:lineRule="auto"/>
        <w:ind w:left="851" w:right="566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375376">
        <w:rPr>
          <w:rFonts w:ascii="Times New Roman" w:hAnsi="Times New Roman"/>
          <w:b/>
          <w:sz w:val="28"/>
          <w:szCs w:val="28"/>
          <w:shd w:val="clear" w:color="auto" w:fill="FFFFFF"/>
        </w:rPr>
        <w:t>Об оценочной стоимости посадки,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Pr="00375376">
        <w:rPr>
          <w:rFonts w:ascii="Times New Roman" w:hAnsi="Times New Roman"/>
          <w:b/>
          <w:sz w:val="28"/>
          <w:szCs w:val="28"/>
          <w:shd w:val="clear" w:color="auto" w:fill="FFFFFF"/>
        </w:rPr>
        <w:t>посадочного материала, и годового ухода одной единицы вида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зеленых насаждений на территории Красноармейского сельского поселения Ейского района на 2017 год</w:t>
      </w:r>
    </w:p>
    <w:p w:rsidR="005E528A" w:rsidRDefault="005E528A" w:rsidP="007C3046">
      <w:pPr>
        <w:tabs>
          <w:tab w:val="left" w:pos="3720"/>
        </w:tabs>
        <w:spacing w:after="0" w:line="240" w:lineRule="auto"/>
        <w:ind w:hanging="426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7E1A0A" w:rsidRPr="00594886" w:rsidRDefault="007E1A0A" w:rsidP="007C3046">
      <w:pPr>
        <w:tabs>
          <w:tab w:val="left" w:pos="3720"/>
        </w:tabs>
        <w:spacing w:after="0" w:line="240" w:lineRule="auto"/>
        <w:ind w:hanging="426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5E528A" w:rsidRDefault="005E528A" w:rsidP="007C304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74D5D">
        <w:rPr>
          <w:rFonts w:ascii="Times New Roman" w:hAnsi="Times New Roman"/>
          <w:sz w:val="28"/>
          <w:szCs w:val="28"/>
          <w:shd w:val="clear" w:color="auto" w:fill="FFFFFF"/>
        </w:rPr>
        <w:t xml:space="preserve">В соответствии с законом </w:t>
      </w:r>
      <w:r>
        <w:rPr>
          <w:rFonts w:ascii="Times New Roman" w:hAnsi="Times New Roman"/>
          <w:sz w:val="28"/>
          <w:szCs w:val="28"/>
          <w:shd w:val="clear" w:color="auto" w:fill="FFFFFF"/>
        </w:rPr>
        <w:t>Российской Федерации от 6 октября 2003</w:t>
      </w:r>
      <w:r w:rsidRPr="00D74D5D">
        <w:rPr>
          <w:rFonts w:ascii="Times New Roman" w:hAnsi="Times New Roman"/>
          <w:sz w:val="28"/>
          <w:szCs w:val="28"/>
          <w:shd w:val="clear" w:color="auto" w:fill="FFFFFF"/>
        </w:rPr>
        <w:t xml:space="preserve"> года №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131-Ф</w:t>
      </w:r>
      <w:r w:rsidRPr="00D74D5D">
        <w:rPr>
          <w:rFonts w:ascii="Times New Roman" w:hAnsi="Times New Roman"/>
          <w:sz w:val="28"/>
          <w:szCs w:val="28"/>
          <w:shd w:val="clear" w:color="auto" w:fill="FFFFFF"/>
        </w:rPr>
        <w:t xml:space="preserve">З «Об </w:t>
      </w:r>
      <w:r>
        <w:rPr>
          <w:rFonts w:ascii="Times New Roman" w:hAnsi="Times New Roman"/>
          <w:sz w:val="28"/>
          <w:szCs w:val="28"/>
          <w:shd w:val="clear" w:color="auto" w:fill="FFFFFF"/>
        </w:rPr>
        <w:t>общих принципах организации местного самоуправления в Российской Федерации»,</w:t>
      </w:r>
      <w:r w:rsidRPr="00D74D5D">
        <w:rPr>
          <w:rFonts w:ascii="Times New Roman" w:hAnsi="Times New Roman"/>
          <w:sz w:val="28"/>
          <w:szCs w:val="28"/>
          <w:shd w:val="clear" w:color="auto" w:fill="FFFFFF"/>
        </w:rPr>
        <w:t xml:space="preserve"> от </w:t>
      </w:r>
      <w:r>
        <w:rPr>
          <w:rFonts w:ascii="Times New Roman" w:hAnsi="Times New Roman"/>
          <w:sz w:val="28"/>
          <w:szCs w:val="28"/>
          <w:shd w:val="clear" w:color="auto" w:fill="FFFFFF"/>
        </w:rPr>
        <w:t>23</w:t>
      </w:r>
      <w:r w:rsidRPr="00D74D5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7C3046">
        <w:rPr>
          <w:rFonts w:ascii="Times New Roman" w:hAnsi="Times New Roman"/>
          <w:sz w:val="28"/>
          <w:szCs w:val="28"/>
          <w:shd w:val="clear" w:color="auto" w:fill="FFFFFF"/>
        </w:rPr>
        <w:t>апреля 2013 года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№ 2695-К</w:t>
      </w:r>
      <w:r w:rsidRPr="00D74D5D">
        <w:rPr>
          <w:rFonts w:ascii="Times New Roman" w:hAnsi="Times New Roman"/>
          <w:sz w:val="28"/>
          <w:szCs w:val="28"/>
          <w:shd w:val="clear" w:color="auto" w:fill="FFFFFF"/>
        </w:rPr>
        <w:t xml:space="preserve">З «Об </w:t>
      </w:r>
      <w:r>
        <w:rPr>
          <w:rFonts w:ascii="Times New Roman" w:hAnsi="Times New Roman"/>
          <w:sz w:val="28"/>
          <w:szCs w:val="28"/>
          <w:shd w:val="clear" w:color="auto" w:fill="FFFFFF"/>
        </w:rPr>
        <w:t>охране зеленых насаждений в Краснодарском крае», У</w:t>
      </w:r>
      <w:r w:rsidRPr="00D74D5D">
        <w:rPr>
          <w:rFonts w:ascii="Times New Roman" w:hAnsi="Times New Roman"/>
          <w:sz w:val="28"/>
          <w:szCs w:val="28"/>
          <w:shd w:val="clear" w:color="auto" w:fill="FFFFFF"/>
        </w:rPr>
        <w:t xml:space="preserve">ставом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Красноармейского </w:t>
      </w:r>
      <w:r w:rsidRPr="00D74D5D">
        <w:rPr>
          <w:rFonts w:ascii="Times New Roman" w:hAnsi="Times New Roman"/>
          <w:sz w:val="28"/>
          <w:szCs w:val="28"/>
          <w:shd w:val="clear" w:color="auto" w:fill="FFFFFF"/>
        </w:rPr>
        <w:t>сельского поселения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Ейского района</w:t>
      </w:r>
      <w:r w:rsidRPr="00D74D5D">
        <w:rPr>
          <w:rFonts w:ascii="Times New Roman" w:hAnsi="Times New Roman"/>
          <w:sz w:val="28"/>
          <w:szCs w:val="28"/>
          <w:shd w:val="clear" w:color="auto" w:fill="FFFFFF"/>
        </w:rPr>
        <w:t xml:space="preserve"> п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D74D5D">
        <w:rPr>
          <w:rFonts w:ascii="Times New Roman" w:hAnsi="Times New Roman"/>
          <w:sz w:val="28"/>
          <w:szCs w:val="28"/>
          <w:shd w:val="clear" w:color="auto" w:fill="FFFFFF"/>
        </w:rPr>
        <w:t>о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D74D5D">
        <w:rPr>
          <w:rFonts w:ascii="Times New Roman" w:hAnsi="Times New Roman"/>
          <w:sz w:val="28"/>
          <w:szCs w:val="28"/>
          <w:shd w:val="clear" w:color="auto" w:fill="FFFFFF"/>
        </w:rPr>
        <w:t>с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D74D5D">
        <w:rPr>
          <w:rFonts w:ascii="Times New Roman" w:hAnsi="Times New Roman"/>
          <w:sz w:val="28"/>
          <w:szCs w:val="28"/>
          <w:shd w:val="clear" w:color="auto" w:fill="FFFFFF"/>
        </w:rPr>
        <w:t>т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D74D5D">
        <w:rPr>
          <w:rFonts w:ascii="Times New Roman" w:hAnsi="Times New Roman"/>
          <w:sz w:val="28"/>
          <w:szCs w:val="28"/>
          <w:shd w:val="clear" w:color="auto" w:fill="FFFFFF"/>
        </w:rPr>
        <w:t>а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D74D5D">
        <w:rPr>
          <w:rFonts w:ascii="Times New Roman" w:hAnsi="Times New Roman"/>
          <w:sz w:val="28"/>
          <w:szCs w:val="28"/>
          <w:shd w:val="clear" w:color="auto" w:fill="FFFFFF"/>
        </w:rPr>
        <w:t>н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D74D5D">
        <w:rPr>
          <w:rFonts w:ascii="Times New Roman" w:hAnsi="Times New Roman"/>
          <w:sz w:val="28"/>
          <w:szCs w:val="28"/>
          <w:shd w:val="clear" w:color="auto" w:fill="FFFFFF"/>
        </w:rPr>
        <w:t>о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D74D5D">
        <w:rPr>
          <w:rFonts w:ascii="Times New Roman" w:hAnsi="Times New Roman"/>
          <w:sz w:val="28"/>
          <w:szCs w:val="28"/>
          <w:shd w:val="clear" w:color="auto" w:fill="FFFFFF"/>
        </w:rPr>
        <w:t>в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D74D5D">
        <w:rPr>
          <w:rFonts w:ascii="Times New Roman" w:hAnsi="Times New Roman"/>
          <w:sz w:val="28"/>
          <w:szCs w:val="28"/>
          <w:shd w:val="clear" w:color="auto" w:fill="FFFFFF"/>
        </w:rPr>
        <w:t>л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D74D5D">
        <w:rPr>
          <w:rFonts w:ascii="Times New Roman" w:hAnsi="Times New Roman"/>
          <w:sz w:val="28"/>
          <w:szCs w:val="28"/>
          <w:shd w:val="clear" w:color="auto" w:fill="FFFFFF"/>
        </w:rPr>
        <w:t>я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D74D5D">
        <w:rPr>
          <w:rFonts w:ascii="Times New Roman" w:hAnsi="Times New Roman"/>
          <w:sz w:val="28"/>
          <w:szCs w:val="28"/>
          <w:shd w:val="clear" w:color="auto" w:fill="FFFFFF"/>
        </w:rPr>
        <w:t>ю:</w:t>
      </w:r>
    </w:p>
    <w:p w:rsidR="005E528A" w:rsidRDefault="005E528A" w:rsidP="007C304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1.</w:t>
      </w:r>
      <w:r w:rsidRPr="00D74D5D">
        <w:rPr>
          <w:rFonts w:ascii="Times New Roman" w:hAnsi="Times New Roman"/>
          <w:sz w:val="28"/>
          <w:szCs w:val="28"/>
          <w:shd w:val="clear" w:color="auto" w:fill="FFFFFF"/>
        </w:rPr>
        <w:t xml:space="preserve"> Установить оценочную стоимость посадки, посадочного материала и годового ухода в отношении одной единицы вида зелёных насаждений на территории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Красноармейского </w:t>
      </w:r>
      <w:r w:rsidRPr="00D74D5D">
        <w:rPr>
          <w:rFonts w:ascii="Times New Roman" w:hAnsi="Times New Roman"/>
          <w:sz w:val="28"/>
          <w:szCs w:val="28"/>
          <w:shd w:val="clear" w:color="auto" w:fill="FFFFFF"/>
        </w:rPr>
        <w:t>сельского поселения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Ейского района в соответствии с приложением (прилагается).</w:t>
      </w:r>
      <w:r w:rsidRPr="00D74D5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</w:t>
      </w:r>
    </w:p>
    <w:p w:rsidR="005E528A" w:rsidRDefault="005E528A" w:rsidP="007C304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2. </w:t>
      </w:r>
      <w:r w:rsidRPr="00D74D5D">
        <w:rPr>
          <w:rFonts w:ascii="Times New Roman" w:hAnsi="Times New Roman"/>
          <w:sz w:val="28"/>
          <w:szCs w:val="28"/>
          <w:shd w:val="clear" w:color="auto" w:fill="FFFFFF"/>
        </w:rPr>
        <w:t xml:space="preserve">Специалисту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1 категории </w:t>
      </w:r>
      <w:r w:rsidRPr="00D74D5D">
        <w:rPr>
          <w:rFonts w:ascii="Times New Roman" w:hAnsi="Times New Roman"/>
          <w:sz w:val="28"/>
          <w:szCs w:val="28"/>
          <w:shd w:val="clear" w:color="auto" w:fill="FFFFFF"/>
        </w:rPr>
        <w:t xml:space="preserve">администрации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Красноармейского </w:t>
      </w:r>
      <w:r w:rsidRPr="00D74D5D">
        <w:rPr>
          <w:rFonts w:ascii="Times New Roman" w:hAnsi="Times New Roman"/>
          <w:sz w:val="28"/>
          <w:szCs w:val="28"/>
          <w:shd w:val="clear" w:color="auto" w:fill="FFFFFF"/>
        </w:rPr>
        <w:t xml:space="preserve">сельского поселения </w:t>
      </w:r>
      <w:r w:rsidR="007B4421">
        <w:rPr>
          <w:rFonts w:ascii="Times New Roman" w:hAnsi="Times New Roman"/>
          <w:sz w:val="28"/>
          <w:szCs w:val="28"/>
          <w:shd w:val="clear" w:color="auto" w:fill="FFFFFF"/>
        </w:rPr>
        <w:t xml:space="preserve">Ейского района </w:t>
      </w:r>
      <w:r>
        <w:rPr>
          <w:rFonts w:ascii="Times New Roman" w:hAnsi="Times New Roman"/>
          <w:sz w:val="28"/>
          <w:szCs w:val="28"/>
          <w:shd w:val="clear" w:color="auto" w:fill="FFFFFF"/>
        </w:rPr>
        <w:t>Т.Б. Бобликовой</w:t>
      </w:r>
      <w:r w:rsidRPr="00D74D5D">
        <w:rPr>
          <w:rFonts w:ascii="Times New Roman" w:hAnsi="Times New Roman"/>
          <w:sz w:val="28"/>
          <w:szCs w:val="28"/>
          <w:shd w:val="clear" w:color="auto" w:fill="FFFFFF"/>
        </w:rPr>
        <w:t xml:space="preserve"> ежегодно осуществлять корректировку оценочной стоимости посадки, посадочного материала и годового ухода в отношении одной единицы вида зелёных насаждений на территории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Красноармейского сельского поселения Ейского района </w:t>
      </w:r>
      <w:r w:rsidRPr="00D74D5D">
        <w:rPr>
          <w:rFonts w:ascii="Times New Roman" w:hAnsi="Times New Roman"/>
          <w:sz w:val="28"/>
          <w:szCs w:val="28"/>
          <w:shd w:val="clear" w:color="auto" w:fill="FFFFFF"/>
        </w:rPr>
        <w:t>с учетом уровня инфляции, установленного федеральным законом о федеральном бюджете.</w:t>
      </w:r>
    </w:p>
    <w:p w:rsidR="005E528A" w:rsidRDefault="005E528A" w:rsidP="007C304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375376">
        <w:rPr>
          <w:rFonts w:ascii="Times New Roman" w:hAnsi="Times New Roman"/>
          <w:sz w:val="28"/>
          <w:szCs w:val="28"/>
        </w:rPr>
        <w:t>Общему отделу администрации Красноармейского сельс</w:t>
      </w:r>
      <w:r>
        <w:rPr>
          <w:rFonts w:ascii="Times New Roman" w:hAnsi="Times New Roman"/>
          <w:sz w:val="28"/>
          <w:szCs w:val="28"/>
        </w:rPr>
        <w:t>кого поселения Ейского района (</w:t>
      </w:r>
      <w:r w:rsidRPr="00375376">
        <w:rPr>
          <w:rFonts w:ascii="Times New Roman" w:hAnsi="Times New Roman"/>
          <w:sz w:val="28"/>
          <w:szCs w:val="28"/>
        </w:rPr>
        <w:t>Трошкинева) обнаро</w:t>
      </w:r>
      <w:r>
        <w:rPr>
          <w:rFonts w:ascii="Times New Roman" w:hAnsi="Times New Roman"/>
          <w:sz w:val="28"/>
          <w:szCs w:val="28"/>
        </w:rPr>
        <w:t xml:space="preserve">довать настоящее постановление </w:t>
      </w:r>
      <w:r w:rsidRPr="00375376">
        <w:rPr>
          <w:rFonts w:ascii="Times New Roman" w:hAnsi="Times New Roman"/>
          <w:sz w:val="28"/>
          <w:szCs w:val="28"/>
        </w:rPr>
        <w:t>в установленным законом сроки и разместить на официальном сайте Красноармейск</w:t>
      </w:r>
      <w:r>
        <w:rPr>
          <w:rFonts w:ascii="Times New Roman" w:hAnsi="Times New Roman"/>
          <w:sz w:val="28"/>
          <w:szCs w:val="28"/>
        </w:rPr>
        <w:t>ого сельского поселения Ейского</w:t>
      </w:r>
      <w:r w:rsidRPr="00375376">
        <w:rPr>
          <w:rFonts w:ascii="Times New Roman" w:hAnsi="Times New Roman"/>
          <w:sz w:val="28"/>
          <w:szCs w:val="28"/>
        </w:rPr>
        <w:t xml:space="preserve"> района в сети «Интернет»</w:t>
      </w:r>
      <w:r>
        <w:rPr>
          <w:rFonts w:ascii="Times New Roman" w:hAnsi="Times New Roman"/>
          <w:sz w:val="28"/>
          <w:szCs w:val="28"/>
        </w:rPr>
        <w:t>.</w:t>
      </w:r>
    </w:p>
    <w:p w:rsidR="005E528A" w:rsidRDefault="005E528A" w:rsidP="007C304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74D5D">
        <w:rPr>
          <w:rFonts w:ascii="Times New Roman" w:hAnsi="Times New Roman"/>
          <w:sz w:val="28"/>
          <w:szCs w:val="28"/>
          <w:shd w:val="clear" w:color="auto" w:fill="FFFFFF"/>
        </w:rPr>
        <w:t>4. Контроль за выполнением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настоящего</w:t>
      </w:r>
      <w:r w:rsidRPr="00D74D5D">
        <w:rPr>
          <w:rFonts w:ascii="Times New Roman" w:hAnsi="Times New Roman"/>
          <w:sz w:val="28"/>
          <w:szCs w:val="28"/>
          <w:shd w:val="clear" w:color="auto" w:fill="FFFFFF"/>
        </w:rPr>
        <w:t xml:space="preserve"> постановления оставляю за собой.</w:t>
      </w:r>
    </w:p>
    <w:p w:rsidR="005E528A" w:rsidRDefault="005E528A" w:rsidP="007C304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74D5D">
        <w:rPr>
          <w:rFonts w:ascii="Times New Roman" w:hAnsi="Times New Roman"/>
          <w:sz w:val="28"/>
          <w:szCs w:val="28"/>
          <w:shd w:val="clear" w:color="auto" w:fill="FFFFFF"/>
        </w:rPr>
        <w:t>5. Постановление вступает в силу со дня его официального обнародования.</w:t>
      </w:r>
    </w:p>
    <w:p w:rsidR="007B4421" w:rsidRDefault="007B4421" w:rsidP="007000A3">
      <w:pPr>
        <w:rPr>
          <w:rFonts w:ascii="Times New Roman" w:hAnsi="Times New Roman"/>
          <w:sz w:val="28"/>
          <w:szCs w:val="28"/>
          <w:shd w:val="clear" w:color="auto" w:fill="FFFFFF"/>
        </w:rPr>
      </w:pPr>
    </w:p>
    <w:tbl>
      <w:tblPr>
        <w:tblW w:w="0" w:type="auto"/>
        <w:tblLook w:val="00A0"/>
      </w:tblPr>
      <w:tblGrid>
        <w:gridCol w:w="4927"/>
        <w:gridCol w:w="4820"/>
      </w:tblGrid>
      <w:tr w:rsidR="005E528A" w:rsidRPr="00515E53" w:rsidTr="00515E53">
        <w:tc>
          <w:tcPr>
            <w:tcW w:w="9747" w:type="dxa"/>
            <w:gridSpan w:val="2"/>
          </w:tcPr>
          <w:p w:rsidR="005E528A" w:rsidRPr="00515E53" w:rsidRDefault="005E528A" w:rsidP="00515E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15E5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Глава Красноармейского сельского</w:t>
            </w:r>
          </w:p>
          <w:p w:rsidR="005E528A" w:rsidRPr="00515E53" w:rsidRDefault="005E528A" w:rsidP="00515E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15E5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поселения Ейского района                                                                    А.А. Бурнаев</w:t>
            </w:r>
          </w:p>
        </w:tc>
      </w:tr>
      <w:tr w:rsidR="005E528A" w:rsidRPr="00515E53" w:rsidTr="00515E53">
        <w:tc>
          <w:tcPr>
            <w:tcW w:w="4927" w:type="dxa"/>
          </w:tcPr>
          <w:p w:rsidR="005E528A" w:rsidRPr="00515E53" w:rsidRDefault="005E528A" w:rsidP="00515E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820" w:type="dxa"/>
          </w:tcPr>
          <w:p w:rsidR="005E528A" w:rsidRPr="00515E53" w:rsidRDefault="005E528A" w:rsidP="007E1A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15E5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ПРИЛОЖЕНИЕ</w:t>
            </w:r>
          </w:p>
          <w:p w:rsidR="005E528A" w:rsidRPr="00515E53" w:rsidRDefault="005E528A" w:rsidP="00515E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5E528A" w:rsidRPr="00515E53" w:rsidRDefault="005E528A" w:rsidP="00515E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15E5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УТВЕРЖДЕН</w:t>
            </w:r>
          </w:p>
          <w:p w:rsidR="005E528A" w:rsidRPr="00515E53" w:rsidRDefault="005E528A" w:rsidP="00515E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15E5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постановлением администрации</w:t>
            </w:r>
          </w:p>
          <w:p w:rsidR="005E528A" w:rsidRPr="00515E53" w:rsidRDefault="005E528A" w:rsidP="00515E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15E5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Красноармейского сельского</w:t>
            </w:r>
          </w:p>
          <w:p w:rsidR="005E528A" w:rsidRPr="00515E53" w:rsidRDefault="005E528A" w:rsidP="00515E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15E5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поселения Ейского района</w:t>
            </w:r>
          </w:p>
          <w:p w:rsidR="005E528A" w:rsidRPr="00515E53" w:rsidRDefault="005E528A" w:rsidP="00515E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15E5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от______________</w:t>
            </w:r>
            <w:r w:rsidR="007E1A0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15E5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№________</w:t>
            </w:r>
          </w:p>
        </w:tc>
      </w:tr>
    </w:tbl>
    <w:p w:rsidR="005E528A" w:rsidRDefault="005E528A" w:rsidP="007000A3">
      <w:pPr>
        <w:rPr>
          <w:rFonts w:ascii="Times New Roman" w:hAnsi="Times New Roman"/>
          <w:sz w:val="28"/>
          <w:szCs w:val="28"/>
          <w:shd w:val="clear" w:color="auto" w:fill="FFFFFF"/>
        </w:rPr>
      </w:pPr>
    </w:p>
    <w:tbl>
      <w:tblPr>
        <w:tblW w:w="0" w:type="auto"/>
        <w:tblLook w:val="00A0"/>
      </w:tblPr>
      <w:tblGrid>
        <w:gridCol w:w="9854"/>
      </w:tblGrid>
      <w:tr w:rsidR="005E528A" w:rsidRPr="00515E53" w:rsidTr="00515E53">
        <w:tc>
          <w:tcPr>
            <w:tcW w:w="9854" w:type="dxa"/>
          </w:tcPr>
          <w:p w:rsidR="005E528A" w:rsidRPr="00515E53" w:rsidRDefault="005E528A" w:rsidP="00515E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</w:tr>
    </w:tbl>
    <w:p w:rsidR="005E528A" w:rsidRPr="00594886" w:rsidRDefault="005E528A" w:rsidP="007E1A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594886">
        <w:rPr>
          <w:rFonts w:ascii="Times New Roman" w:hAnsi="Times New Roman"/>
          <w:b/>
          <w:sz w:val="28"/>
          <w:szCs w:val="28"/>
          <w:shd w:val="clear" w:color="auto" w:fill="FFFFFF"/>
        </w:rPr>
        <w:t>ОЦЕНОЧНАЯ СТОИМОСТЬ</w:t>
      </w:r>
    </w:p>
    <w:p w:rsidR="005E528A" w:rsidRDefault="005E528A" w:rsidP="00045E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96762F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посадки, посадочного материала, и годово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>го ухода одной</w:t>
      </w:r>
      <w:r w:rsidRPr="0096762F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единицы вида зеленого насаждения на территории Красноармейского сельского поселения Ейского района на 2017 год</w:t>
      </w:r>
    </w:p>
    <w:p w:rsidR="005E528A" w:rsidRPr="0096762F" w:rsidRDefault="005E528A" w:rsidP="00045E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085"/>
        <w:gridCol w:w="2126"/>
        <w:gridCol w:w="2127"/>
        <w:gridCol w:w="2409"/>
      </w:tblGrid>
      <w:tr w:rsidR="005E528A" w:rsidRPr="00515E53" w:rsidTr="007E1A0A">
        <w:trPr>
          <w:trHeight w:val="1288"/>
        </w:trPr>
        <w:tc>
          <w:tcPr>
            <w:tcW w:w="3085" w:type="dxa"/>
          </w:tcPr>
          <w:p w:rsidR="005E528A" w:rsidRPr="00515E53" w:rsidRDefault="005E528A" w:rsidP="007E1A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15E5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Классификация зеленых насаждений</w:t>
            </w:r>
          </w:p>
        </w:tc>
        <w:tc>
          <w:tcPr>
            <w:tcW w:w="2126" w:type="dxa"/>
          </w:tcPr>
          <w:p w:rsidR="005E528A" w:rsidRPr="00515E53" w:rsidRDefault="005E528A" w:rsidP="007E1A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15E5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Стоимость работ по созданию насаждений (рубли)</w:t>
            </w:r>
          </w:p>
        </w:tc>
        <w:tc>
          <w:tcPr>
            <w:tcW w:w="2127" w:type="dxa"/>
          </w:tcPr>
          <w:p w:rsidR="005E528A" w:rsidRPr="00515E53" w:rsidRDefault="005E528A" w:rsidP="007E1A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5E53">
              <w:rPr>
                <w:rFonts w:ascii="Times New Roman" w:hAnsi="Times New Roman"/>
                <w:sz w:val="28"/>
                <w:szCs w:val="28"/>
              </w:rPr>
              <w:t>Стоимость посадочного материала (рубли)</w:t>
            </w:r>
          </w:p>
        </w:tc>
        <w:tc>
          <w:tcPr>
            <w:tcW w:w="2409" w:type="dxa"/>
          </w:tcPr>
          <w:p w:rsidR="005E528A" w:rsidRPr="00515E53" w:rsidRDefault="005E528A" w:rsidP="007E1A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15E5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Стоимость ухода в течении года</w:t>
            </w:r>
          </w:p>
          <w:p w:rsidR="005E528A" w:rsidRPr="00515E53" w:rsidRDefault="005E528A" w:rsidP="007E1A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15E5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(рубли)</w:t>
            </w:r>
          </w:p>
        </w:tc>
      </w:tr>
      <w:tr w:rsidR="005E528A" w:rsidRPr="00515E53" w:rsidTr="007E1A0A">
        <w:trPr>
          <w:trHeight w:val="266"/>
        </w:trPr>
        <w:tc>
          <w:tcPr>
            <w:tcW w:w="3085" w:type="dxa"/>
          </w:tcPr>
          <w:p w:rsidR="005E528A" w:rsidRPr="00515E53" w:rsidRDefault="005E528A" w:rsidP="00515E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15E5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2126" w:type="dxa"/>
          </w:tcPr>
          <w:p w:rsidR="005E528A" w:rsidRPr="00515E53" w:rsidRDefault="005E528A" w:rsidP="00515E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15E5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2127" w:type="dxa"/>
          </w:tcPr>
          <w:p w:rsidR="005E528A" w:rsidRPr="00515E53" w:rsidRDefault="005E528A" w:rsidP="00515E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15E5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2409" w:type="dxa"/>
          </w:tcPr>
          <w:p w:rsidR="005E528A" w:rsidRPr="00515E53" w:rsidRDefault="005E528A" w:rsidP="00515E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15E5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4</w:t>
            </w:r>
          </w:p>
        </w:tc>
      </w:tr>
      <w:tr w:rsidR="005E528A" w:rsidRPr="00515E53" w:rsidTr="007E1A0A">
        <w:trPr>
          <w:trHeight w:val="1008"/>
        </w:trPr>
        <w:tc>
          <w:tcPr>
            <w:tcW w:w="3085" w:type="dxa"/>
          </w:tcPr>
          <w:p w:rsidR="005E528A" w:rsidRPr="00515E53" w:rsidRDefault="005E528A" w:rsidP="00515E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15E5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Деревья субтропические, </w:t>
            </w:r>
          </w:p>
          <w:p w:rsidR="005E528A" w:rsidRPr="00515E53" w:rsidRDefault="005E528A" w:rsidP="00515E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5E5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 штука</w:t>
            </w:r>
          </w:p>
        </w:tc>
        <w:tc>
          <w:tcPr>
            <w:tcW w:w="2126" w:type="dxa"/>
          </w:tcPr>
          <w:p w:rsidR="005E528A" w:rsidRPr="00515E53" w:rsidRDefault="005E528A" w:rsidP="007E1A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15E5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2118,4</w:t>
            </w:r>
          </w:p>
          <w:p w:rsidR="005E528A" w:rsidRPr="00515E53" w:rsidRDefault="005E528A" w:rsidP="007E1A0A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5E528A" w:rsidRPr="00515E53" w:rsidRDefault="005E528A" w:rsidP="007E1A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15E5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1000,0</w:t>
            </w:r>
          </w:p>
        </w:tc>
        <w:tc>
          <w:tcPr>
            <w:tcW w:w="2409" w:type="dxa"/>
          </w:tcPr>
          <w:p w:rsidR="005E528A" w:rsidRPr="00515E53" w:rsidRDefault="005E528A" w:rsidP="007E1A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15E5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1019,3</w:t>
            </w:r>
          </w:p>
        </w:tc>
      </w:tr>
      <w:tr w:rsidR="005E528A" w:rsidRPr="00515E53" w:rsidTr="007E1A0A">
        <w:trPr>
          <w:trHeight w:val="980"/>
        </w:trPr>
        <w:tc>
          <w:tcPr>
            <w:tcW w:w="3085" w:type="dxa"/>
          </w:tcPr>
          <w:p w:rsidR="005E528A" w:rsidRPr="00515E53" w:rsidRDefault="005E528A" w:rsidP="00515E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15E5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Деревья Хвойные,</w:t>
            </w:r>
          </w:p>
          <w:p w:rsidR="005E528A" w:rsidRPr="00515E53" w:rsidRDefault="005E528A" w:rsidP="00515E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15E5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 штука</w:t>
            </w:r>
          </w:p>
        </w:tc>
        <w:tc>
          <w:tcPr>
            <w:tcW w:w="2126" w:type="dxa"/>
          </w:tcPr>
          <w:p w:rsidR="005E528A" w:rsidRPr="00515E53" w:rsidRDefault="005E528A" w:rsidP="007E1A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15E5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2118,4</w:t>
            </w:r>
          </w:p>
        </w:tc>
        <w:tc>
          <w:tcPr>
            <w:tcW w:w="2127" w:type="dxa"/>
          </w:tcPr>
          <w:p w:rsidR="007E1A0A" w:rsidRDefault="005E528A" w:rsidP="007E1A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от 1000,0 </w:t>
            </w:r>
          </w:p>
          <w:p w:rsidR="005E528A" w:rsidRPr="00515E53" w:rsidRDefault="005E528A" w:rsidP="007E1A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до 4000,0</w:t>
            </w:r>
          </w:p>
        </w:tc>
        <w:tc>
          <w:tcPr>
            <w:tcW w:w="2409" w:type="dxa"/>
          </w:tcPr>
          <w:p w:rsidR="005E528A" w:rsidRPr="00515E53" w:rsidRDefault="005E528A" w:rsidP="007E1A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15E5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1019,3</w:t>
            </w:r>
          </w:p>
        </w:tc>
      </w:tr>
      <w:tr w:rsidR="005E528A" w:rsidRPr="00515E53" w:rsidTr="007E1A0A">
        <w:trPr>
          <w:trHeight w:val="1136"/>
        </w:trPr>
        <w:tc>
          <w:tcPr>
            <w:tcW w:w="3085" w:type="dxa"/>
          </w:tcPr>
          <w:p w:rsidR="005E528A" w:rsidRPr="00515E53" w:rsidRDefault="005E528A" w:rsidP="00515E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15E5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Деревья лиственные, </w:t>
            </w:r>
          </w:p>
          <w:p w:rsidR="005E528A" w:rsidRPr="00515E53" w:rsidRDefault="005E528A" w:rsidP="00515E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15E5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1 группы, </w:t>
            </w:r>
          </w:p>
          <w:p w:rsidR="005E528A" w:rsidRPr="00515E53" w:rsidRDefault="005E528A" w:rsidP="00515E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15E5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 штука</w:t>
            </w:r>
          </w:p>
        </w:tc>
        <w:tc>
          <w:tcPr>
            <w:tcW w:w="2126" w:type="dxa"/>
          </w:tcPr>
          <w:p w:rsidR="005E528A" w:rsidRPr="00515E53" w:rsidRDefault="005E528A" w:rsidP="007E1A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15E5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1284,2</w:t>
            </w:r>
          </w:p>
        </w:tc>
        <w:tc>
          <w:tcPr>
            <w:tcW w:w="2127" w:type="dxa"/>
          </w:tcPr>
          <w:p w:rsidR="007E1A0A" w:rsidRDefault="005E528A" w:rsidP="007E1A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от 200,0</w:t>
            </w:r>
          </w:p>
          <w:p w:rsidR="005E528A" w:rsidRPr="00515E53" w:rsidRDefault="005E528A" w:rsidP="007E1A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до 3000,0</w:t>
            </w:r>
          </w:p>
        </w:tc>
        <w:tc>
          <w:tcPr>
            <w:tcW w:w="2409" w:type="dxa"/>
          </w:tcPr>
          <w:p w:rsidR="005E528A" w:rsidRPr="00515E53" w:rsidRDefault="005E528A" w:rsidP="007E1A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15E5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471,4</w:t>
            </w:r>
          </w:p>
        </w:tc>
      </w:tr>
      <w:tr w:rsidR="005E528A" w:rsidRPr="00515E53" w:rsidTr="007E1A0A">
        <w:trPr>
          <w:trHeight w:val="1288"/>
        </w:trPr>
        <w:tc>
          <w:tcPr>
            <w:tcW w:w="3085" w:type="dxa"/>
          </w:tcPr>
          <w:p w:rsidR="005E528A" w:rsidRPr="00515E53" w:rsidRDefault="005E528A" w:rsidP="00515E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15E5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Деревья лиственные, </w:t>
            </w:r>
          </w:p>
          <w:p w:rsidR="005E528A" w:rsidRPr="00515E53" w:rsidRDefault="005E528A" w:rsidP="00515E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15E5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 группы</w:t>
            </w:r>
          </w:p>
          <w:p w:rsidR="005E528A" w:rsidRPr="00515E53" w:rsidRDefault="005E528A" w:rsidP="00515E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15E5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 штука</w:t>
            </w:r>
          </w:p>
        </w:tc>
        <w:tc>
          <w:tcPr>
            <w:tcW w:w="2126" w:type="dxa"/>
          </w:tcPr>
          <w:p w:rsidR="005E528A" w:rsidRPr="00515E53" w:rsidRDefault="005E528A" w:rsidP="007E1A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15E5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1284,2</w:t>
            </w:r>
          </w:p>
        </w:tc>
        <w:tc>
          <w:tcPr>
            <w:tcW w:w="2127" w:type="dxa"/>
          </w:tcPr>
          <w:p w:rsidR="007E1A0A" w:rsidRDefault="005E528A" w:rsidP="007E1A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от 300,0 </w:t>
            </w:r>
          </w:p>
          <w:p w:rsidR="005E528A" w:rsidRPr="00515E53" w:rsidRDefault="005E528A" w:rsidP="007E1A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до 1500,0</w:t>
            </w:r>
          </w:p>
        </w:tc>
        <w:tc>
          <w:tcPr>
            <w:tcW w:w="2409" w:type="dxa"/>
          </w:tcPr>
          <w:p w:rsidR="005E528A" w:rsidRPr="00515E53" w:rsidRDefault="005E528A" w:rsidP="007E1A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15E5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471,4</w:t>
            </w:r>
          </w:p>
        </w:tc>
      </w:tr>
      <w:tr w:rsidR="005E528A" w:rsidRPr="00515E53" w:rsidTr="007E1A0A">
        <w:trPr>
          <w:trHeight w:val="1288"/>
        </w:trPr>
        <w:tc>
          <w:tcPr>
            <w:tcW w:w="3085" w:type="dxa"/>
          </w:tcPr>
          <w:p w:rsidR="005E528A" w:rsidRPr="00515E53" w:rsidRDefault="005E528A" w:rsidP="00515E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15E5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Деревья лиственные, </w:t>
            </w:r>
          </w:p>
          <w:p w:rsidR="005E528A" w:rsidRPr="00515E53" w:rsidRDefault="005E528A" w:rsidP="00515E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15E5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3 группы</w:t>
            </w:r>
          </w:p>
          <w:p w:rsidR="005E528A" w:rsidRPr="00515E53" w:rsidRDefault="005E528A" w:rsidP="00515E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15E5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 штука</w:t>
            </w:r>
          </w:p>
        </w:tc>
        <w:tc>
          <w:tcPr>
            <w:tcW w:w="2126" w:type="dxa"/>
          </w:tcPr>
          <w:p w:rsidR="005E528A" w:rsidRPr="00515E53" w:rsidRDefault="005E528A" w:rsidP="007E1A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15E5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1284,2</w:t>
            </w:r>
          </w:p>
        </w:tc>
        <w:tc>
          <w:tcPr>
            <w:tcW w:w="2127" w:type="dxa"/>
          </w:tcPr>
          <w:p w:rsidR="007E1A0A" w:rsidRDefault="005E528A" w:rsidP="007E1A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от 200,0 </w:t>
            </w:r>
          </w:p>
          <w:p w:rsidR="005E528A" w:rsidRPr="00515E53" w:rsidRDefault="005E528A" w:rsidP="007E1A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до 500,0</w:t>
            </w:r>
          </w:p>
        </w:tc>
        <w:tc>
          <w:tcPr>
            <w:tcW w:w="2409" w:type="dxa"/>
          </w:tcPr>
          <w:p w:rsidR="005E528A" w:rsidRPr="00515E53" w:rsidRDefault="005E528A" w:rsidP="007E1A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15E5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471,4</w:t>
            </w:r>
          </w:p>
        </w:tc>
      </w:tr>
      <w:tr w:rsidR="005E528A" w:rsidRPr="00515E53" w:rsidTr="007E1A0A">
        <w:trPr>
          <w:trHeight w:val="1447"/>
        </w:trPr>
        <w:tc>
          <w:tcPr>
            <w:tcW w:w="3085" w:type="dxa"/>
          </w:tcPr>
          <w:p w:rsidR="005E528A" w:rsidRPr="00515E53" w:rsidRDefault="005E528A" w:rsidP="00515E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15E5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Кустарники,</w:t>
            </w:r>
          </w:p>
          <w:p w:rsidR="005E528A" w:rsidRDefault="005E528A" w:rsidP="00515E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15E5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 штука</w:t>
            </w:r>
          </w:p>
          <w:p w:rsidR="007E1A0A" w:rsidRDefault="007E1A0A" w:rsidP="00515E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7E1A0A" w:rsidRDefault="007E1A0A" w:rsidP="00515E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7E1A0A" w:rsidRDefault="007E1A0A" w:rsidP="00515E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7E1A0A" w:rsidRPr="00515E53" w:rsidRDefault="007E1A0A" w:rsidP="00515E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E528A" w:rsidRPr="00515E53" w:rsidRDefault="005E528A" w:rsidP="007E1A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15E5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462,8</w:t>
            </w:r>
          </w:p>
        </w:tc>
        <w:tc>
          <w:tcPr>
            <w:tcW w:w="2127" w:type="dxa"/>
          </w:tcPr>
          <w:p w:rsidR="005E528A" w:rsidRPr="00515E53" w:rsidRDefault="005E528A" w:rsidP="007E1A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15E5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335,2</w:t>
            </w:r>
          </w:p>
        </w:tc>
        <w:tc>
          <w:tcPr>
            <w:tcW w:w="2409" w:type="dxa"/>
          </w:tcPr>
          <w:p w:rsidR="005E528A" w:rsidRPr="00515E53" w:rsidRDefault="005E528A" w:rsidP="007E1A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15E5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341,5</w:t>
            </w:r>
          </w:p>
        </w:tc>
      </w:tr>
      <w:tr w:rsidR="003C2540" w:rsidRPr="00515E53" w:rsidTr="007E1A0A">
        <w:trPr>
          <w:trHeight w:val="273"/>
        </w:trPr>
        <w:tc>
          <w:tcPr>
            <w:tcW w:w="3085" w:type="dxa"/>
          </w:tcPr>
          <w:p w:rsidR="003C2540" w:rsidRPr="00515E53" w:rsidRDefault="003C2540" w:rsidP="003C25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>1</w:t>
            </w:r>
          </w:p>
        </w:tc>
        <w:tc>
          <w:tcPr>
            <w:tcW w:w="2126" w:type="dxa"/>
          </w:tcPr>
          <w:p w:rsidR="003C2540" w:rsidRDefault="003C2540" w:rsidP="003C25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2127" w:type="dxa"/>
          </w:tcPr>
          <w:p w:rsidR="003C2540" w:rsidRDefault="003C2540" w:rsidP="003C25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2409" w:type="dxa"/>
          </w:tcPr>
          <w:p w:rsidR="003C2540" w:rsidRDefault="003C2540" w:rsidP="003C25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4</w:t>
            </w:r>
          </w:p>
        </w:tc>
      </w:tr>
      <w:tr w:rsidR="005E528A" w:rsidRPr="00515E53" w:rsidTr="007E1A0A">
        <w:trPr>
          <w:trHeight w:val="1288"/>
        </w:trPr>
        <w:tc>
          <w:tcPr>
            <w:tcW w:w="3085" w:type="dxa"/>
          </w:tcPr>
          <w:p w:rsidR="005E528A" w:rsidRPr="00515E53" w:rsidRDefault="005E528A" w:rsidP="00515E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15E5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Газон естественный травяной покров, 1кв.м.</w:t>
            </w:r>
          </w:p>
        </w:tc>
        <w:tc>
          <w:tcPr>
            <w:tcW w:w="2126" w:type="dxa"/>
          </w:tcPr>
          <w:p w:rsidR="005E528A" w:rsidRPr="00515E53" w:rsidRDefault="005E528A" w:rsidP="007E1A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15E5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236,2</w:t>
            </w:r>
          </w:p>
        </w:tc>
        <w:tc>
          <w:tcPr>
            <w:tcW w:w="2127" w:type="dxa"/>
          </w:tcPr>
          <w:p w:rsidR="005E528A" w:rsidRPr="00515E53" w:rsidRDefault="005E528A" w:rsidP="007E1A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15E5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11,7</w:t>
            </w:r>
          </w:p>
        </w:tc>
        <w:tc>
          <w:tcPr>
            <w:tcW w:w="2409" w:type="dxa"/>
          </w:tcPr>
          <w:p w:rsidR="005E528A" w:rsidRPr="00515E53" w:rsidRDefault="005E528A" w:rsidP="007E1A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15E5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302,2</w:t>
            </w:r>
          </w:p>
        </w:tc>
      </w:tr>
      <w:tr w:rsidR="005E528A" w:rsidRPr="00515E53" w:rsidTr="007E1A0A">
        <w:trPr>
          <w:trHeight w:val="669"/>
        </w:trPr>
        <w:tc>
          <w:tcPr>
            <w:tcW w:w="3085" w:type="dxa"/>
          </w:tcPr>
          <w:p w:rsidR="005E528A" w:rsidRPr="00515E53" w:rsidRDefault="005E528A" w:rsidP="00515E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15E5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Цветники 1 кв.м.</w:t>
            </w:r>
          </w:p>
        </w:tc>
        <w:tc>
          <w:tcPr>
            <w:tcW w:w="2126" w:type="dxa"/>
          </w:tcPr>
          <w:p w:rsidR="005E528A" w:rsidRPr="00515E53" w:rsidRDefault="005E528A" w:rsidP="007E1A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15E5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202,2</w:t>
            </w:r>
          </w:p>
        </w:tc>
        <w:tc>
          <w:tcPr>
            <w:tcW w:w="2127" w:type="dxa"/>
          </w:tcPr>
          <w:p w:rsidR="005E528A" w:rsidRPr="00515E53" w:rsidRDefault="005E528A" w:rsidP="007E1A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15E5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704,4</w:t>
            </w:r>
          </w:p>
        </w:tc>
        <w:tc>
          <w:tcPr>
            <w:tcW w:w="2409" w:type="dxa"/>
          </w:tcPr>
          <w:p w:rsidR="005E528A" w:rsidRPr="00515E53" w:rsidRDefault="005E528A" w:rsidP="007E1A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15E5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505,4</w:t>
            </w:r>
          </w:p>
        </w:tc>
      </w:tr>
    </w:tbl>
    <w:p w:rsidR="007B4421" w:rsidRDefault="007B4421" w:rsidP="007000A3">
      <w:pPr>
        <w:rPr>
          <w:rFonts w:ascii="Times New Roman" w:hAnsi="Times New Roman"/>
          <w:sz w:val="28"/>
          <w:szCs w:val="28"/>
          <w:shd w:val="clear" w:color="auto" w:fill="FFFFFF"/>
        </w:rPr>
      </w:pPr>
    </w:p>
    <w:p w:rsidR="005E528A" w:rsidRDefault="005E528A" w:rsidP="00793C05">
      <w:pPr>
        <w:tabs>
          <w:tab w:val="left" w:pos="198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Специалист 1 категории                </w:t>
      </w:r>
      <w:r w:rsidR="007B4421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Т.Б. Бобликова</w:t>
      </w:r>
      <w:r>
        <w:rPr>
          <w:rFonts w:ascii="Times New Roman" w:hAnsi="Times New Roman"/>
          <w:sz w:val="28"/>
          <w:szCs w:val="28"/>
        </w:rPr>
        <w:tab/>
      </w:r>
    </w:p>
    <w:p w:rsidR="005E528A" w:rsidRDefault="005E528A" w:rsidP="00793C05">
      <w:pPr>
        <w:tabs>
          <w:tab w:val="left" w:pos="1980"/>
        </w:tabs>
        <w:rPr>
          <w:rFonts w:ascii="Times New Roman" w:hAnsi="Times New Roman"/>
          <w:sz w:val="28"/>
          <w:szCs w:val="28"/>
        </w:rPr>
      </w:pPr>
    </w:p>
    <w:p w:rsidR="005E528A" w:rsidRDefault="005E528A" w:rsidP="00793C05">
      <w:pPr>
        <w:tabs>
          <w:tab w:val="left" w:pos="1980"/>
        </w:tabs>
        <w:rPr>
          <w:rFonts w:ascii="Times New Roman" w:hAnsi="Times New Roman"/>
          <w:sz w:val="28"/>
          <w:szCs w:val="28"/>
        </w:rPr>
      </w:pPr>
    </w:p>
    <w:p w:rsidR="005E528A" w:rsidRDefault="005E528A" w:rsidP="00793C05">
      <w:pPr>
        <w:tabs>
          <w:tab w:val="left" w:pos="1980"/>
        </w:tabs>
        <w:rPr>
          <w:rFonts w:ascii="Times New Roman" w:hAnsi="Times New Roman"/>
          <w:sz w:val="28"/>
          <w:szCs w:val="28"/>
        </w:rPr>
      </w:pPr>
    </w:p>
    <w:p w:rsidR="005E528A" w:rsidRDefault="005E528A" w:rsidP="00793C05">
      <w:pPr>
        <w:tabs>
          <w:tab w:val="left" w:pos="1980"/>
        </w:tabs>
        <w:rPr>
          <w:rFonts w:ascii="Times New Roman" w:hAnsi="Times New Roman"/>
          <w:sz w:val="28"/>
          <w:szCs w:val="28"/>
        </w:rPr>
      </w:pPr>
    </w:p>
    <w:p w:rsidR="005E528A" w:rsidRDefault="005E528A" w:rsidP="00793C05">
      <w:pPr>
        <w:tabs>
          <w:tab w:val="left" w:pos="1980"/>
        </w:tabs>
        <w:rPr>
          <w:rFonts w:ascii="Times New Roman" w:hAnsi="Times New Roman"/>
          <w:sz w:val="28"/>
          <w:szCs w:val="28"/>
        </w:rPr>
      </w:pPr>
    </w:p>
    <w:p w:rsidR="005E528A" w:rsidRDefault="005E528A" w:rsidP="00793C05">
      <w:pPr>
        <w:tabs>
          <w:tab w:val="left" w:pos="1980"/>
        </w:tabs>
        <w:rPr>
          <w:rFonts w:ascii="Times New Roman" w:hAnsi="Times New Roman"/>
          <w:sz w:val="28"/>
          <w:szCs w:val="28"/>
        </w:rPr>
      </w:pPr>
    </w:p>
    <w:p w:rsidR="005E528A" w:rsidRDefault="005E528A" w:rsidP="00793C05">
      <w:pPr>
        <w:tabs>
          <w:tab w:val="left" w:pos="1980"/>
        </w:tabs>
        <w:rPr>
          <w:rFonts w:ascii="Times New Roman" w:hAnsi="Times New Roman"/>
          <w:sz w:val="28"/>
          <w:szCs w:val="28"/>
        </w:rPr>
      </w:pPr>
    </w:p>
    <w:p w:rsidR="005E528A" w:rsidRDefault="005E528A" w:rsidP="00793C05">
      <w:pPr>
        <w:tabs>
          <w:tab w:val="left" w:pos="1980"/>
        </w:tabs>
        <w:rPr>
          <w:rFonts w:ascii="Times New Roman" w:hAnsi="Times New Roman"/>
          <w:sz w:val="28"/>
          <w:szCs w:val="28"/>
        </w:rPr>
      </w:pPr>
    </w:p>
    <w:p w:rsidR="005E528A" w:rsidRDefault="005E528A" w:rsidP="00793C05">
      <w:pPr>
        <w:tabs>
          <w:tab w:val="left" w:pos="1980"/>
        </w:tabs>
        <w:rPr>
          <w:rFonts w:ascii="Times New Roman" w:hAnsi="Times New Roman"/>
          <w:sz w:val="28"/>
          <w:szCs w:val="28"/>
        </w:rPr>
      </w:pPr>
    </w:p>
    <w:p w:rsidR="005E528A" w:rsidRDefault="005E528A" w:rsidP="00793C05">
      <w:pPr>
        <w:tabs>
          <w:tab w:val="left" w:pos="1980"/>
        </w:tabs>
        <w:rPr>
          <w:rFonts w:ascii="Times New Roman" w:hAnsi="Times New Roman"/>
          <w:sz w:val="28"/>
          <w:szCs w:val="28"/>
        </w:rPr>
      </w:pPr>
    </w:p>
    <w:p w:rsidR="005E528A" w:rsidRDefault="005E528A" w:rsidP="00793C05">
      <w:pPr>
        <w:tabs>
          <w:tab w:val="left" w:pos="1980"/>
        </w:tabs>
        <w:rPr>
          <w:rFonts w:ascii="Times New Roman" w:hAnsi="Times New Roman"/>
          <w:sz w:val="28"/>
          <w:szCs w:val="28"/>
        </w:rPr>
      </w:pPr>
    </w:p>
    <w:p w:rsidR="005E528A" w:rsidRPr="00386F41" w:rsidRDefault="005E528A" w:rsidP="007E1A0A">
      <w:pPr>
        <w:tabs>
          <w:tab w:val="left" w:pos="198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5E528A" w:rsidRPr="00386F41" w:rsidSect="00787A68">
      <w:head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40CF" w:rsidRDefault="00A940CF" w:rsidP="0096762F">
      <w:pPr>
        <w:spacing w:after="0" w:line="240" w:lineRule="auto"/>
      </w:pPr>
      <w:r>
        <w:separator/>
      </w:r>
    </w:p>
  </w:endnote>
  <w:endnote w:type="continuationSeparator" w:id="1">
    <w:p w:rsidR="00A940CF" w:rsidRDefault="00A940CF" w:rsidP="009676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40CF" w:rsidRDefault="00A940CF" w:rsidP="0096762F">
      <w:pPr>
        <w:spacing w:after="0" w:line="240" w:lineRule="auto"/>
      </w:pPr>
      <w:r>
        <w:separator/>
      </w:r>
    </w:p>
  </w:footnote>
  <w:footnote w:type="continuationSeparator" w:id="1">
    <w:p w:rsidR="00A940CF" w:rsidRDefault="00A940CF" w:rsidP="009676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A0A" w:rsidRPr="007E1A0A" w:rsidRDefault="007E1A0A" w:rsidP="007E1A0A">
    <w:pPr>
      <w:pStyle w:val="a5"/>
      <w:jc w:val="right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C7995"/>
    <w:multiLevelType w:val="hybridMultilevel"/>
    <w:tmpl w:val="5D529B56"/>
    <w:lvl w:ilvl="0" w:tplc="076AA6B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2402259C"/>
    <w:multiLevelType w:val="hybridMultilevel"/>
    <w:tmpl w:val="9BBAB990"/>
    <w:lvl w:ilvl="0" w:tplc="B7B42700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2CCE0E4F"/>
    <w:multiLevelType w:val="hybridMultilevel"/>
    <w:tmpl w:val="D01EC3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4AD58F8"/>
    <w:multiLevelType w:val="hybridMultilevel"/>
    <w:tmpl w:val="FD62256E"/>
    <w:lvl w:ilvl="0" w:tplc="B28E7A66">
      <w:start w:val="1"/>
      <w:numFmt w:val="decimal"/>
      <w:lvlText w:val="%1."/>
      <w:lvlJc w:val="left"/>
      <w:pPr>
        <w:ind w:left="5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  <w:rPr>
        <w:rFonts w:cs="Times New Roman"/>
      </w:rPr>
    </w:lvl>
  </w:abstractNum>
  <w:abstractNum w:abstractNumId="4">
    <w:nsid w:val="7A3169B2"/>
    <w:multiLevelType w:val="hybridMultilevel"/>
    <w:tmpl w:val="F02C86D2"/>
    <w:lvl w:ilvl="0" w:tplc="69A2FA1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7CD835F4"/>
    <w:multiLevelType w:val="hybridMultilevel"/>
    <w:tmpl w:val="73FABA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08CD"/>
    <w:rsid w:val="000036BE"/>
    <w:rsid w:val="00005BBC"/>
    <w:rsid w:val="00036610"/>
    <w:rsid w:val="000424C2"/>
    <w:rsid w:val="00045EEE"/>
    <w:rsid w:val="00073F77"/>
    <w:rsid w:val="00095068"/>
    <w:rsid w:val="000B6805"/>
    <w:rsid w:val="000D3C40"/>
    <w:rsid w:val="000E497B"/>
    <w:rsid w:val="001005BF"/>
    <w:rsid w:val="001020F3"/>
    <w:rsid w:val="00104F20"/>
    <w:rsid w:val="001527D0"/>
    <w:rsid w:val="0016294F"/>
    <w:rsid w:val="00190ECA"/>
    <w:rsid w:val="001B37E8"/>
    <w:rsid w:val="001E3444"/>
    <w:rsid w:val="001E5AC8"/>
    <w:rsid w:val="001F7AB9"/>
    <w:rsid w:val="002047FD"/>
    <w:rsid w:val="00213B60"/>
    <w:rsid w:val="00220CDF"/>
    <w:rsid w:val="002232CF"/>
    <w:rsid w:val="002234F0"/>
    <w:rsid w:val="002454EA"/>
    <w:rsid w:val="002A0E57"/>
    <w:rsid w:val="002B1905"/>
    <w:rsid w:val="002B58B1"/>
    <w:rsid w:val="002D2A0F"/>
    <w:rsid w:val="002F34AE"/>
    <w:rsid w:val="00301FD2"/>
    <w:rsid w:val="00306132"/>
    <w:rsid w:val="0032076C"/>
    <w:rsid w:val="00334828"/>
    <w:rsid w:val="0035455A"/>
    <w:rsid w:val="003668DF"/>
    <w:rsid w:val="00375376"/>
    <w:rsid w:val="00383840"/>
    <w:rsid w:val="00386F41"/>
    <w:rsid w:val="003C0EE0"/>
    <w:rsid w:val="003C2540"/>
    <w:rsid w:val="003E6EB3"/>
    <w:rsid w:val="003E73ED"/>
    <w:rsid w:val="003F320A"/>
    <w:rsid w:val="004265F7"/>
    <w:rsid w:val="0046604D"/>
    <w:rsid w:val="00477C81"/>
    <w:rsid w:val="004B2673"/>
    <w:rsid w:val="004C7F80"/>
    <w:rsid w:val="004E6542"/>
    <w:rsid w:val="00515E53"/>
    <w:rsid w:val="00521E3B"/>
    <w:rsid w:val="005457A9"/>
    <w:rsid w:val="00554753"/>
    <w:rsid w:val="005836E7"/>
    <w:rsid w:val="005913CB"/>
    <w:rsid w:val="005943AA"/>
    <w:rsid w:val="00594886"/>
    <w:rsid w:val="005E0DFA"/>
    <w:rsid w:val="005E528A"/>
    <w:rsid w:val="005F1336"/>
    <w:rsid w:val="00603569"/>
    <w:rsid w:val="00614B53"/>
    <w:rsid w:val="006159D2"/>
    <w:rsid w:val="00625DC6"/>
    <w:rsid w:val="006271F1"/>
    <w:rsid w:val="00641E27"/>
    <w:rsid w:val="006534AC"/>
    <w:rsid w:val="00656294"/>
    <w:rsid w:val="006908CD"/>
    <w:rsid w:val="006B6C15"/>
    <w:rsid w:val="006B74F9"/>
    <w:rsid w:val="006D3CF2"/>
    <w:rsid w:val="007000A3"/>
    <w:rsid w:val="0072419C"/>
    <w:rsid w:val="00727ECB"/>
    <w:rsid w:val="0073226D"/>
    <w:rsid w:val="007555C3"/>
    <w:rsid w:val="00760403"/>
    <w:rsid w:val="00787A68"/>
    <w:rsid w:val="00793C05"/>
    <w:rsid w:val="007970B0"/>
    <w:rsid w:val="00797BD2"/>
    <w:rsid w:val="007A3209"/>
    <w:rsid w:val="007B4421"/>
    <w:rsid w:val="007B7826"/>
    <w:rsid w:val="007C3046"/>
    <w:rsid w:val="007C653B"/>
    <w:rsid w:val="007D351A"/>
    <w:rsid w:val="007E1A0A"/>
    <w:rsid w:val="008043B2"/>
    <w:rsid w:val="00814A99"/>
    <w:rsid w:val="00814DC0"/>
    <w:rsid w:val="00826D1F"/>
    <w:rsid w:val="00857FED"/>
    <w:rsid w:val="00875919"/>
    <w:rsid w:val="008A425B"/>
    <w:rsid w:val="008C43B5"/>
    <w:rsid w:val="008D1313"/>
    <w:rsid w:val="008F51AD"/>
    <w:rsid w:val="0090426D"/>
    <w:rsid w:val="00904617"/>
    <w:rsid w:val="0091545A"/>
    <w:rsid w:val="00965B13"/>
    <w:rsid w:val="0096762F"/>
    <w:rsid w:val="009772E3"/>
    <w:rsid w:val="00993F8B"/>
    <w:rsid w:val="009B0691"/>
    <w:rsid w:val="009B5DF2"/>
    <w:rsid w:val="00A011D2"/>
    <w:rsid w:val="00A06971"/>
    <w:rsid w:val="00A14ACA"/>
    <w:rsid w:val="00A67E37"/>
    <w:rsid w:val="00A74EBE"/>
    <w:rsid w:val="00A80A7F"/>
    <w:rsid w:val="00A940CF"/>
    <w:rsid w:val="00A957F5"/>
    <w:rsid w:val="00AA6F3E"/>
    <w:rsid w:val="00AC3298"/>
    <w:rsid w:val="00AE37A8"/>
    <w:rsid w:val="00AF4E32"/>
    <w:rsid w:val="00AF5B02"/>
    <w:rsid w:val="00B079DD"/>
    <w:rsid w:val="00B27E99"/>
    <w:rsid w:val="00B36AD9"/>
    <w:rsid w:val="00BE2879"/>
    <w:rsid w:val="00C347EC"/>
    <w:rsid w:val="00C44142"/>
    <w:rsid w:val="00CD02F6"/>
    <w:rsid w:val="00CE46FE"/>
    <w:rsid w:val="00D008A9"/>
    <w:rsid w:val="00D05174"/>
    <w:rsid w:val="00D11BB1"/>
    <w:rsid w:val="00D16EDC"/>
    <w:rsid w:val="00D27F59"/>
    <w:rsid w:val="00D348E5"/>
    <w:rsid w:val="00D4142D"/>
    <w:rsid w:val="00D45934"/>
    <w:rsid w:val="00D56201"/>
    <w:rsid w:val="00D57466"/>
    <w:rsid w:val="00D74D5D"/>
    <w:rsid w:val="00DD6DA2"/>
    <w:rsid w:val="00DE5463"/>
    <w:rsid w:val="00E05025"/>
    <w:rsid w:val="00E74630"/>
    <w:rsid w:val="00EA07DD"/>
    <w:rsid w:val="00EA45CF"/>
    <w:rsid w:val="00EB42B2"/>
    <w:rsid w:val="00EC6545"/>
    <w:rsid w:val="00F12397"/>
    <w:rsid w:val="00F17788"/>
    <w:rsid w:val="00F23291"/>
    <w:rsid w:val="00F24580"/>
    <w:rsid w:val="00F41E1B"/>
    <w:rsid w:val="00F72DC1"/>
    <w:rsid w:val="00FB732D"/>
    <w:rsid w:val="00FF0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AB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614B53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link w:val="30"/>
    <w:uiPriority w:val="99"/>
    <w:qFormat/>
    <w:rsid w:val="00614B53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14B53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614B53"/>
    <w:rPr>
      <w:rFonts w:ascii="Times New Roman" w:hAnsi="Times New Roman" w:cs="Times New Roman"/>
      <w:b/>
      <w:bCs/>
      <w:sz w:val="27"/>
      <w:szCs w:val="27"/>
    </w:rPr>
  </w:style>
  <w:style w:type="table" w:styleId="a3">
    <w:name w:val="Table Grid"/>
    <w:basedOn w:val="a1"/>
    <w:uiPriority w:val="99"/>
    <w:rsid w:val="003061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6B6C15"/>
    <w:pPr>
      <w:ind w:left="720"/>
      <w:contextualSpacing/>
    </w:pPr>
  </w:style>
  <w:style w:type="character" w:customStyle="1" w:styleId="apple-converted-space">
    <w:name w:val="apple-converted-space"/>
    <w:basedOn w:val="a0"/>
    <w:uiPriority w:val="99"/>
    <w:rsid w:val="007000A3"/>
    <w:rPr>
      <w:rFonts w:cs="Times New Roman"/>
    </w:rPr>
  </w:style>
  <w:style w:type="paragraph" w:styleId="a5">
    <w:name w:val="header"/>
    <w:basedOn w:val="a"/>
    <w:link w:val="a6"/>
    <w:uiPriority w:val="99"/>
    <w:semiHidden/>
    <w:rsid w:val="009676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96762F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9676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96762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256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6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6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6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6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6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6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6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6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6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Комсомолец</cp:lastModifiedBy>
  <cp:revision>12</cp:revision>
  <cp:lastPrinted>2017-06-14T12:58:00Z</cp:lastPrinted>
  <dcterms:created xsi:type="dcterms:W3CDTF">2017-06-05T14:13:00Z</dcterms:created>
  <dcterms:modified xsi:type="dcterms:W3CDTF">2017-06-15T09:02:00Z</dcterms:modified>
</cp:coreProperties>
</file>