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Pr="001641F5" w:rsidRDefault="001641F5" w:rsidP="00F41D72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F5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16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1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Федерации» статьей 9 закона Краснодарского края от 4 февраля 2004 года № 666-КЗ «О погребении и похоронном деле в Краснодарском крае», Совет Красноармейского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Ейского района  РЕШИЛ</w:t>
      </w:r>
      <w:r w:rsidRPr="001641F5">
        <w:rPr>
          <w:rFonts w:ascii="Times New Roman" w:hAnsi="Times New Roman" w:cs="Times New Roman"/>
          <w:sz w:val="28"/>
          <w:szCs w:val="28"/>
        </w:rPr>
        <w:t>:</w:t>
      </w:r>
    </w:p>
    <w:p w:rsidR="001641F5" w:rsidRPr="001641F5" w:rsidRDefault="001641F5" w:rsidP="001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  (прилагается). </w:t>
      </w:r>
    </w:p>
    <w:p w:rsidR="001641F5" w:rsidRPr="001641F5" w:rsidRDefault="001641F5" w:rsidP="00164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>2. Решение Совета Красноармейского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>йского района от 24 декабря года № 55</w:t>
      </w:r>
      <w:r w:rsidRPr="001641F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F5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641F5" w:rsidRPr="001641F5" w:rsidRDefault="001641F5" w:rsidP="001641F5">
      <w:pPr>
        <w:spacing w:after="0" w:line="240" w:lineRule="auto"/>
        <w:ind w:right="-6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3. </w:t>
      </w:r>
      <w:r w:rsidRPr="001641F5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Красноармейского сельского </w:t>
      </w:r>
      <w:r w:rsidR="00F41D72">
        <w:rPr>
          <w:rFonts w:ascii="Times New Roman" w:hAnsi="Times New Roman" w:cs="Times New Roman"/>
          <w:bCs/>
          <w:sz w:val="28"/>
          <w:szCs w:val="28"/>
        </w:rPr>
        <w:t>поселения Ейского района (Трошкинева</w:t>
      </w:r>
      <w:r w:rsidRPr="001641F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1D72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1641F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1F5" w:rsidRPr="001641F5" w:rsidRDefault="001641F5" w:rsidP="00164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1D72">
        <w:rPr>
          <w:rFonts w:ascii="Times New Roman" w:hAnsi="Times New Roman" w:cs="Times New Roman"/>
          <w:sz w:val="28"/>
          <w:szCs w:val="28"/>
        </w:rPr>
        <w:t>о дня его официального обнародования и распространяется на правоотношения, возникшие с 1 февраля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F5" w:rsidRPr="001641F5" w:rsidRDefault="001641F5" w:rsidP="00164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1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1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>Глава Красноармейского сельского</w:t>
      </w:r>
    </w:p>
    <w:p w:rsidR="001641F5" w:rsidRPr="001641F5" w:rsidRDefault="001641F5" w:rsidP="001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        </w:t>
      </w:r>
      <w:r w:rsidR="00F41D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41F5">
        <w:rPr>
          <w:rFonts w:ascii="Times New Roman" w:hAnsi="Times New Roman" w:cs="Times New Roman"/>
          <w:sz w:val="28"/>
          <w:szCs w:val="28"/>
        </w:rPr>
        <w:t xml:space="preserve"> </w:t>
      </w:r>
      <w:r w:rsidR="00F41D72">
        <w:rPr>
          <w:rFonts w:ascii="Times New Roman" w:hAnsi="Times New Roman" w:cs="Times New Roman"/>
          <w:sz w:val="28"/>
          <w:szCs w:val="28"/>
        </w:rPr>
        <w:t>А.А. Бурнаев</w:t>
      </w:r>
    </w:p>
    <w:p w:rsidR="001641F5" w:rsidRDefault="001641F5" w:rsidP="00F4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1D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1641F5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F4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Красноармейского сельского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поселения Ейского района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___________ № ____</w:t>
      </w: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760"/>
        <w:gridCol w:w="960"/>
        <w:gridCol w:w="1140"/>
        <w:gridCol w:w="4243"/>
        <w:gridCol w:w="236"/>
        <w:gridCol w:w="940"/>
        <w:gridCol w:w="41"/>
        <w:gridCol w:w="559"/>
        <w:gridCol w:w="492"/>
        <w:gridCol w:w="283"/>
        <w:gridCol w:w="559"/>
      </w:tblGrid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F41D72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1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ПРЕЙСКУРАНТ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F41D72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F41D72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гарантированного перечня услуг по погребению,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F41D72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F41D72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оказываемых  на территории Красноармейского сельского поселения </w:t>
            </w: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F41D72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 Ейский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3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1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1641F5" w:rsidRDefault="00F41D72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1641F5" w:rsidRDefault="00F41D72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Default="00F41D72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2079,44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1641F5" w:rsidRDefault="00F41D72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Default="00F41D72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1641F5" w:rsidRDefault="00F41D72" w:rsidP="00F41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  с указанием ФИО, даты рождения и смерти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Default="00F41D72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B0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1641F5" w:rsidRDefault="00F41D72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1641F5"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666,69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641F5"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B0194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5456,04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gridAfter w:val="1"/>
          <w:wAfter w:w="559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1641F5" w:rsidRDefault="001B0194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5456,04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1641F5" w:rsidTr="00D034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1641F5" w:rsidRDefault="001641F5" w:rsidP="00164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1641F5" w:rsidRDefault="001641F5" w:rsidP="00164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1F5" w:rsidRPr="001641F5" w:rsidRDefault="001641F5" w:rsidP="001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1641F5" w:rsidRDefault="001641F5" w:rsidP="001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</w:t>
      </w:r>
      <w:r w:rsidR="001B0194">
        <w:rPr>
          <w:rFonts w:ascii="Times New Roman" w:hAnsi="Times New Roman" w:cs="Times New Roman"/>
          <w:sz w:val="28"/>
          <w:szCs w:val="28"/>
        </w:rPr>
        <w:t xml:space="preserve">  </w:t>
      </w:r>
      <w:r w:rsidRPr="001641F5">
        <w:rPr>
          <w:rFonts w:ascii="Times New Roman" w:hAnsi="Times New Roman" w:cs="Times New Roman"/>
          <w:sz w:val="28"/>
          <w:szCs w:val="28"/>
        </w:rPr>
        <w:t xml:space="preserve">И.А. </w:t>
      </w:r>
      <w:r w:rsidR="001B0194">
        <w:rPr>
          <w:rFonts w:ascii="Times New Roman" w:hAnsi="Times New Roman" w:cs="Times New Roman"/>
          <w:sz w:val="28"/>
          <w:szCs w:val="28"/>
        </w:rPr>
        <w:t>Трошкинева</w:t>
      </w:r>
    </w:p>
    <w:p w:rsidR="001641F5" w:rsidRDefault="001641F5" w:rsidP="001641F5">
      <w:pPr>
        <w:pStyle w:val="a3"/>
        <w:ind w:left="-540"/>
        <w:rPr>
          <w:bCs/>
          <w:sz w:val="28"/>
          <w:szCs w:val="28"/>
        </w:rPr>
      </w:pPr>
    </w:p>
    <w:p w:rsidR="006C6A2B" w:rsidRDefault="006C6A2B" w:rsidP="001641F5">
      <w:pPr>
        <w:pStyle w:val="a3"/>
        <w:ind w:left="-540"/>
        <w:rPr>
          <w:bCs/>
          <w:sz w:val="28"/>
          <w:szCs w:val="28"/>
        </w:rPr>
      </w:pPr>
    </w:p>
    <w:p w:rsidR="006C6A2B" w:rsidRDefault="006C6A2B" w:rsidP="001641F5">
      <w:pPr>
        <w:pStyle w:val="a3"/>
        <w:ind w:left="-540"/>
        <w:rPr>
          <w:bCs/>
          <w:sz w:val="28"/>
          <w:szCs w:val="28"/>
        </w:rPr>
      </w:pPr>
    </w:p>
    <w:p w:rsidR="00320D53" w:rsidRPr="001641F5" w:rsidRDefault="00320D53" w:rsidP="0016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D53" w:rsidRPr="001641F5" w:rsidSect="00F41D72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3E" w:rsidRDefault="00845F3E" w:rsidP="001B0194">
      <w:pPr>
        <w:spacing w:after="0" w:line="240" w:lineRule="auto"/>
      </w:pPr>
      <w:r>
        <w:separator/>
      </w:r>
    </w:p>
  </w:endnote>
  <w:endnote w:type="continuationSeparator" w:id="1">
    <w:p w:rsidR="00845F3E" w:rsidRDefault="00845F3E" w:rsidP="001B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3E" w:rsidRDefault="00845F3E" w:rsidP="001B0194">
      <w:pPr>
        <w:spacing w:after="0" w:line="240" w:lineRule="auto"/>
      </w:pPr>
      <w:r>
        <w:separator/>
      </w:r>
    </w:p>
  </w:footnote>
  <w:footnote w:type="continuationSeparator" w:id="1">
    <w:p w:rsidR="00845F3E" w:rsidRDefault="00845F3E" w:rsidP="001B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4" w:rsidRPr="001B0194" w:rsidRDefault="001B0194" w:rsidP="001B019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1B0194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5"/>
    <w:rsid w:val="001641F5"/>
    <w:rsid w:val="001B0194"/>
    <w:rsid w:val="00320D53"/>
    <w:rsid w:val="006C6A2B"/>
    <w:rsid w:val="007F655A"/>
    <w:rsid w:val="00845F3E"/>
    <w:rsid w:val="00DA331B"/>
    <w:rsid w:val="00F4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B"/>
  </w:style>
  <w:style w:type="paragraph" w:styleId="4">
    <w:name w:val="heading 4"/>
    <w:basedOn w:val="a"/>
    <w:next w:val="a"/>
    <w:link w:val="40"/>
    <w:semiHidden/>
    <w:unhideWhenUsed/>
    <w:qFormat/>
    <w:rsid w:val="006C6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C6A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6</cp:revision>
  <cp:lastPrinted>2011-12-23T07:05:00Z</cp:lastPrinted>
  <dcterms:created xsi:type="dcterms:W3CDTF">2011-12-19T13:29:00Z</dcterms:created>
  <dcterms:modified xsi:type="dcterms:W3CDTF">2017-02-03T09:20:00Z</dcterms:modified>
</cp:coreProperties>
</file>