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5CC2" w:rsidTr="007D5CC2">
        <w:tc>
          <w:tcPr>
            <w:tcW w:w="4785" w:type="dxa"/>
          </w:tcPr>
          <w:p w:rsidR="007D5CC2" w:rsidRDefault="007D5CC2" w:rsidP="007D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5CC2" w:rsidRDefault="007D5CC2" w:rsidP="007D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7D5CC2" w:rsidRDefault="007D5CC2" w:rsidP="007D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C2" w:rsidRDefault="007D5CC2" w:rsidP="007D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D5CC2" w:rsidRDefault="007D5CC2" w:rsidP="007D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D5CC2" w:rsidRDefault="007D5CC2" w:rsidP="007D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D5C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17.06.2014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D5C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52</w:t>
            </w:r>
          </w:p>
        </w:tc>
      </w:tr>
    </w:tbl>
    <w:p w:rsidR="007D5CC2" w:rsidRDefault="007D5CC2" w:rsidP="007D5C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CC2" w:rsidRDefault="007D5CC2" w:rsidP="007D5C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5CC2" w:rsidRDefault="007D5CC2" w:rsidP="007D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C2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proofErr w:type="gramStart"/>
      <w:r w:rsidRPr="007D5CC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5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CC2" w:rsidRPr="007D5CC2" w:rsidRDefault="007D5CC2" w:rsidP="007D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C2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</w:t>
      </w:r>
    </w:p>
    <w:p w:rsidR="007D5CC2" w:rsidRDefault="007D5CC2" w:rsidP="007D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CC2" w:rsidRDefault="007D5CC2" w:rsidP="007D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Квалификационные требования к муниципальным служащим определяют уровень профессионального образования, соответствия профессиональной подготовки гражданина трудовой функции, установленной по соответствующей должности муниципальной службы.</w:t>
      </w:r>
    </w:p>
    <w:p w:rsidR="007D5CC2" w:rsidRPr="0035678D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678D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D5CC2" w:rsidRPr="0035678D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78D">
        <w:rPr>
          <w:rFonts w:ascii="Times New Roman" w:hAnsi="Times New Roman" w:cs="Times New Roman"/>
          <w:sz w:val="28"/>
          <w:szCs w:val="28"/>
        </w:rPr>
        <w:t>3. К типовым квалификационным требованиям для замещения должностей муниципальной службы относятся:</w:t>
      </w:r>
    </w:p>
    <w:p w:rsidR="007D5CC2" w:rsidRDefault="007D5CC2" w:rsidP="007D5CC2">
      <w:pPr>
        <w:pStyle w:val="ConsPlusNormal"/>
        <w:widowControl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78D">
        <w:rPr>
          <w:rFonts w:ascii="Times New Roman" w:hAnsi="Times New Roman" w:cs="Times New Roman"/>
          <w:sz w:val="28"/>
          <w:szCs w:val="28"/>
        </w:rPr>
        <w:t xml:space="preserve">требования к уровню профессионального образования по ведущим должностям муниципальной службы - </w:t>
      </w:r>
      <w:r w:rsidRPr="009C4E55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профилю деятельности органа или по профилю замещаемой должности</w:t>
      </w:r>
      <w:r w:rsidRPr="0035678D">
        <w:rPr>
          <w:rFonts w:ascii="Times New Roman" w:hAnsi="Times New Roman" w:cs="Times New Roman"/>
          <w:sz w:val="28"/>
          <w:szCs w:val="28"/>
        </w:rPr>
        <w:t xml:space="preserve">; по старшим и младшим должностям муниципальной службы - </w:t>
      </w:r>
      <w:r w:rsidRPr="009C4E55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профилю замещаемой должности.</w:t>
      </w:r>
    </w:p>
    <w:p w:rsidR="007D5CC2" w:rsidRPr="0035678D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78D">
        <w:rPr>
          <w:rFonts w:ascii="Times New Roman" w:hAnsi="Times New Roman" w:cs="Times New Roman"/>
          <w:sz w:val="28"/>
          <w:szCs w:val="28"/>
        </w:rPr>
        <w:t xml:space="preserve">Требования к направлению и квалификации профессионального образования  по конкретным должностям муниципальной службы устанавливаются правовым актом администрации Красноармейского сельского поселения </w:t>
      </w:r>
      <w:proofErr w:type="spellStart"/>
      <w:r w:rsidRPr="0035678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5678D">
        <w:rPr>
          <w:rFonts w:ascii="Times New Roman" w:hAnsi="Times New Roman" w:cs="Times New Roman"/>
          <w:sz w:val="28"/>
          <w:szCs w:val="28"/>
        </w:rPr>
        <w:t xml:space="preserve"> района с учетом функций, исполняемых по конкретным должностям муниципальной должности.</w:t>
      </w:r>
    </w:p>
    <w:p w:rsidR="007D5CC2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78D">
        <w:rPr>
          <w:rFonts w:ascii="Times New Roman" w:hAnsi="Times New Roman" w:cs="Times New Roman"/>
          <w:sz w:val="28"/>
          <w:szCs w:val="28"/>
        </w:rPr>
        <w:t xml:space="preserve">2) требования к стажу муниципальной службы (государственной службы) или стажу (опыту) работы по специальности - дифференцированно по группам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службы:</w:t>
      </w:r>
    </w:p>
    <w:p w:rsidR="007D5CC2" w:rsidRPr="0016489F" w:rsidRDefault="007D5CC2" w:rsidP="007D5C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78D">
        <w:rPr>
          <w:rFonts w:ascii="Times New Roman" w:hAnsi="Times New Roman" w:cs="Times New Roman"/>
          <w:sz w:val="28"/>
          <w:szCs w:val="28"/>
        </w:rPr>
        <w:t xml:space="preserve">а) ведущие должности муниципальной службы - минимальный стаж муниципальной службы (государственной службы) от одного года до трех лет или стаж (опыт) работы по </w:t>
      </w:r>
      <w:r>
        <w:rPr>
          <w:rFonts w:ascii="Times New Roman" w:hAnsi="Times New Roman" w:cs="Times New Roman"/>
          <w:sz w:val="28"/>
          <w:szCs w:val="28"/>
        </w:rPr>
        <w:t>специальности не менее двух лет</w:t>
      </w:r>
      <w:r w:rsidRPr="001648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489F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7D5CC2" w:rsidRPr="0035678D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78D">
        <w:rPr>
          <w:rFonts w:ascii="Times New Roman" w:hAnsi="Times New Roman" w:cs="Times New Roman"/>
          <w:sz w:val="28"/>
          <w:szCs w:val="28"/>
        </w:rPr>
        <w:lastRenderedPageBreak/>
        <w:t>б) старшие должности муниципальной службы - требования к стажу (опыту) работы по специальности не предъявляются.</w:t>
      </w:r>
    </w:p>
    <w:p w:rsidR="007D5CC2" w:rsidRPr="0035678D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78D">
        <w:rPr>
          <w:rFonts w:ascii="Times New Roman" w:hAnsi="Times New Roman" w:cs="Times New Roman"/>
          <w:sz w:val="28"/>
          <w:szCs w:val="28"/>
        </w:rPr>
        <w:t>в) младшие должности муниципальной службы - требования к стажу (опыту) работы по специальности не предъявляются.</w:t>
      </w:r>
    </w:p>
    <w:p w:rsidR="007D5CC2" w:rsidRPr="0035678D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78D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(опыту) работы по специальности при поступлении на муниципальную службу на должности муниципальной службы ведущей группы должностей муниципальной службы не предъявляются к выпускнику очной формы обучения образовательных учреждений высшего профессионального образования в случае:</w:t>
      </w:r>
    </w:p>
    <w:p w:rsidR="007D5CC2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35678D">
        <w:rPr>
          <w:rFonts w:ascii="Times New Roman" w:hAnsi="Times New Roman" w:cs="Times New Roman"/>
          <w:sz w:val="28"/>
          <w:szCs w:val="28"/>
        </w:rPr>
        <w:t xml:space="preserve">заключения между ним и администрацией Красноармейского сельского поселения </w:t>
      </w:r>
      <w:proofErr w:type="spellStart"/>
      <w:r w:rsidRPr="0035678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5678D">
        <w:rPr>
          <w:rFonts w:ascii="Times New Roman" w:hAnsi="Times New Roman" w:cs="Times New Roman"/>
          <w:sz w:val="28"/>
          <w:szCs w:val="28"/>
        </w:rPr>
        <w:t xml:space="preserve"> района договора на обучение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при поступлении на муниципальную службу в срок, установленный договором на обучение;</w:t>
      </w:r>
      <w:r w:rsidRPr="0085728B">
        <w:rPr>
          <w:rFonts w:ascii="Times New Roman" w:hAnsi="Times New Roman" w:cs="Times New Roman"/>
        </w:rPr>
        <w:t xml:space="preserve"> </w:t>
      </w:r>
    </w:p>
    <w:p w:rsidR="007D5CC2" w:rsidRPr="0085728B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28B">
        <w:rPr>
          <w:rFonts w:ascii="Times New Roman" w:hAnsi="Times New Roman" w:cs="Times New Roman"/>
          <w:sz w:val="28"/>
          <w:szCs w:val="28"/>
        </w:rPr>
        <w:t xml:space="preserve">заключение договора с администрацией Красноармейского сельского поселения </w:t>
      </w:r>
      <w:proofErr w:type="spellStart"/>
      <w:r w:rsidRPr="0085728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85728B">
        <w:rPr>
          <w:rFonts w:ascii="Times New Roman" w:hAnsi="Times New Roman" w:cs="Times New Roman"/>
          <w:sz w:val="28"/>
          <w:szCs w:val="28"/>
        </w:rPr>
        <w:t xml:space="preserve"> района о прохождении практики (стажировки) в течение всего периода обучения. 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Красноармейского сельского поселения </w:t>
      </w:r>
      <w:proofErr w:type="spellStart"/>
      <w:r w:rsidRPr="0085728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85728B">
        <w:rPr>
          <w:rFonts w:ascii="Times New Roman" w:hAnsi="Times New Roman" w:cs="Times New Roman"/>
          <w:sz w:val="28"/>
          <w:szCs w:val="28"/>
        </w:rPr>
        <w:t xml:space="preserve"> района утверждается муниципальным правовым актом;</w:t>
      </w:r>
    </w:p>
    <w:p w:rsidR="007D5CC2" w:rsidRPr="0085728B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28B">
        <w:rPr>
          <w:rFonts w:ascii="Times New Roman" w:hAnsi="Times New Roman" w:cs="Times New Roman"/>
          <w:sz w:val="28"/>
          <w:szCs w:val="28"/>
        </w:rPr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D5CC2" w:rsidRPr="0085728B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28B">
        <w:rPr>
          <w:rFonts w:ascii="Times New Roman" w:hAnsi="Times New Roman" w:cs="Times New Roman"/>
          <w:sz w:val="28"/>
          <w:szCs w:val="28"/>
        </w:rPr>
        <w:t>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 от конкретной должности  муниципальной службы и включаются в должностную инструкцию муниципального служащего;</w:t>
      </w:r>
    </w:p>
    <w:p w:rsidR="007D5CC2" w:rsidRDefault="007D5CC2" w:rsidP="007D5CC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28B">
        <w:rPr>
          <w:rFonts w:ascii="Times New Roman" w:hAnsi="Times New Roman" w:cs="Times New Roman"/>
          <w:sz w:val="28"/>
          <w:szCs w:val="28"/>
        </w:rPr>
        <w:t>3) квалификационные требования к профессиональным знаниям и навыкам, необходимым для исполнения должностных обязанностей, устанавливаются представителем нанимателя (работодателем) и включаются в должностную инст</w:t>
      </w:r>
      <w:r>
        <w:rPr>
          <w:rFonts w:ascii="Times New Roman" w:hAnsi="Times New Roman" w:cs="Times New Roman"/>
          <w:sz w:val="28"/>
          <w:szCs w:val="28"/>
        </w:rPr>
        <w:t>рукцию муниципального служащего.</w:t>
      </w:r>
    </w:p>
    <w:p w:rsidR="00065029" w:rsidRDefault="00065029"/>
    <w:sectPr w:rsidR="0006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CC2"/>
    <w:rsid w:val="00065029"/>
    <w:rsid w:val="007D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C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7D5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3592</Characters>
  <Application>Microsoft Office Word</Application>
  <DocSecurity>0</DocSecurity>
  <Lines>29</Lines>
  <Paragraphs>8</Paragraphs>
  <ScaleCrop>false</ScaleCrop>
  <Company>TRANSAS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</cp:revision>
  <dcterms:created xsi:type="dcterms:W3CDTF">2018-02-19T08:06:00Z</dcterms:created>
  <dcterms:modified xsi:type="dcterms:W3CDTF">2018-02-19T08:09:00Z</dcterms:modified>
</cp:coreProperties>
</file>