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C2" w:rsidRPr="00E61F8B" w:rsidRDefault="00FF49C2" w:rsidP="00FF49C2">
      <w:pPr>
        <w:pStyle w:val="1"/>
        <w:tabs>
          <w:tab w:val="left" w:pos="2590"/>
        </w:tabs>
        <w:spacing w:before="0" w:after="0"/>
        <w:jc w:val="center"/>
        <w:rPr>
          <w:sz w:val="20"/>
        </w:rPr>
      </w:pPr>
    </w:p>
    <w:p w:rsidR="00FF49C2" w:rsidRPr="00FF49C2" w:rsidRDefault="00FF49C2" w:rsidP="00FF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CDC" w:rsidRDefault="00A44CDC" w:rsidP="00FF49C2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FF49C2" w:rsidRDefault="00FF49C2" w:rsidP="00FF49C2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AE2541" w:rsidRDefault="00A44CDC" w:rsidP="007D1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A44CDC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</w:r>
    </w:p>
    <w:p w:rsidR="00AE2541" w:rsidRDefault="00AE2541" w:rsidP="007D1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AE2541" w:rsidRDefault="00AE2541" w:rsidP="007D1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AE2541" w:rsidRDefault="00AE2541" w:rsidP="007D1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AE2541" w:rsidRDefault="00AE2541" w:rsidP="007D15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A44CDC" w:rsidRPr="007D158F" w:rsidRDefault="00A44CDC" w:rsidP="00AE2541">
      <w:pPr>
        <w:shd w:val="clear" w:color="auto" w:fill="FFFFFF"/>
        <w:spacing w:after="0" w:line="240" w:lineRule="auto"/>
        <w:ind w:left="851" w:right="566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D158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 наставничестве в администрации </w:t>
      </w:r>
      <w:r w:rsidR="005E397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Красноармейского</w:t>
      </w:r>
    </w:p>
    <w:p w:rsidR="007D158F" w:rsidRPr="007D158F" w:rsidRDefault="00A44CDC" w:rsidP="00AE2541">
      <w:pPr>
        <w:shd w:val="clear" w:color="auto" w:fill="FFFFFF"/>
        <w:spacing w:after="0" w:line="240" w:lineRule="auto"/>
        <w:ind w:left="851" w:right="56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7D158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сельского поселения Ейского района</w:t>
      </w:r>
    </w:p>
    <w:p w:rsidR="00AE2541" w:rsidRDefault="00AE2541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44CDC" w:rsidRPr="007D158F" w:rsidRDefault="00A44CDC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В соответствии постановлением главы администрации (губернатора) Краснодарского края от 8 июня 2018 года №327 «О наставничестве в исполнительных органах государственной власти Краснодарского края», </w:t>
      </w:r>
      <w:r w:rsidR="0021265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руководствуясь Уставом </w:t>
      </w:r>
      <w:r w:rsidR="00AE25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21265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 и в целях </w:t>
      </w:r>
      <w:r w:rsidR="008406AC" w:rsidRP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оказания помощи молодым специалистам в приобретении профессиональных навыков, ускорения процесса их адаптации и профессионального становления, развития способностей самостоятельно, качественно и ответственно выполнять возложенные функциональные обязанности в соответствии с занимаемой должностью</w:t>
      </w:r>
      <w:r w:rsid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администрации </w:t>
      </w:r>
      <w:r w:rsidR="00AE25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Красноармейского</w:t>
      </w:r>
      <w:r w:rsidR="008406AC" w:rsidRP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8406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Ейского района</w:t>
      </w:r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 о с т а н о в л я ю:</w:t>
      </w:r>
    </w:p>
    <w:p w:rsidR="00A44CDC" w:rsidRDefault="00A44CDC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Утвердить Положение о наставничестве в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AE25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 (прилагается).</w:t>
      </w:r>
    </w:p>
    <w:p w:rsidR="008406AC" w:rsidRDefault="00A44CDC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A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r w:rsid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а</w:t>
      </w:r>
      <w:r w:rsidR="008406AC" w:rsidRP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</w:t>
      </w:r>
      <w:r w:rsid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</w:t>
      </w:r>
      <w:r w:rsidR="00AE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</w:t>
      </w:r>
      <w:r w:rsidR="008406AC" w:rsidRP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Ейского района </w:t>
      </w:r>
      <w:r w:rsidR="008406AC" w:rsidRPr="008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изучение и выполнение требований Положения.</w:t>
      </w:r>
    </w:p>
    <w:p w:rsidR="00AE2541" w:rsidRPr="00530B62" w:rsidRDefault="00AE2541" w:rsidP="00AE2541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0B62">
        <w:rPr>
          <w:rFonts w:ascii="Times New Roman" w:hAnsi="Times New Roman"/>
          <w:sz w:val="28"/>
          <w:szCs w:val="28"/>
        </w:rPr>
        <w:t>Общему отделу администрации Красноармейского сельского поселения Ейского района (Трошкинева) обнародовать настоящее постановление в установленные законом сроки и разместить на официальном сайте администрации Красноармейского сельского поселения Ейского района в разделе «Официальные документы» в сети «Интернет».</w:t>
      </w:r>
    </w:p>
    <w:p w:rsidR="00156115" w:rsidRDefault="00BC365C" w:rsidP="00AE25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8406AC" w:rsidRDefault="008406AC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официального обнародования.</w:t>
      </w:r>
    </w:p>
    <w:p w:rsidR="007D158F" w:rsidRDefault="007D158F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C62F7" w:rsidRPr="007D158F" w:rsidRDefault="00FC62F7" w:rsidP="007D1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E2541" w:rsidRDefault="008406AC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</w:t>
      </w:r>
      <w:r w:rsidR="00AE25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Красноармейского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</w:t>
      </w:r>
    </w:p>
    <w:p w:rsidR="00FF49C2" w:rsidRDefault="008406AC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поселения </w:t>
      </w:r>
      <w:r w:rsidR="009F1C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Ейского района </w:t>
      </w:r>
      <w:r w:rsidR="009F1C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</w:t>
      </w:r>
      <w:r w:rsidR="00AE25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А.А. Бурнаев</w:t>
      </w:r>
      <w:r w:rsidR="009F1C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</w:t>
      </w:r>
      <w:r w:rsidR="00A44CDC"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5E3976" w:rsidRDefault="005E3976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9F1C01" w:rsidP="009F1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ПРИЛОЖЕНИЕ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УТВЕРЖДНО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постановлением администрации</w:t>
      </w:r>
    </w:p>
    <w:p w:rsidR="005E3976" w:rsidRDefault="005E3976" w:rsidP="005E3976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9F1C0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</w:t>
      </w:r>
    </w:p>
    <w:p w:rsidR="009F1C01" w:rsidRDefault="009F1C01" w:rsidP="005E3976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поселения Ейского района                                                                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от______________ №________</w:t>
      </w: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Pr="00A44CDC" w:rsidRDefault="009F1C01" w:rsidP="009F1C01">
      <w:pPr>
        <w:shd w:val="clear" w:color="auto" w:fill="FFFFFF"/>
        <w:spacing w:after="0" w:line="240" w:lineRule="auto"/>
        <w:ind w:firstLine="552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F1C01" w:rsidRDefault="00A44CDC" w:rsidP="002126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44C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</w:t>
      </w:r>
    </w:p>
    <w:p w:rsidR="009F1C01" w:rsidRPr="00A44CDC" w:rsidRDefault="009F1C01" w:rsidP="009F1C0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наставничестве в администрации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</w:p>
    <w:p w:rsidR="0021265C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265C" w:rsidRDefault="0021265C" w:rsidP="007D1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>1.1. Настоящее Положение о наставничеств</w:t>
      </w:r>
      <w:r>
        <w:rPr>
          <w:rFonts w:ascii="Times New Roman" w:hAnsi="Times New Roman" w:cs="Times New Roman"/>
          <w:sz w:val="28"/>
          <w:szCs w:val="28"/>
        </w:rPr>
        <w:t xml:space="preserve">е в администрации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Pr="00695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r w:rsidRPr="006958D0">
        <w:rPr>
          <w:rFonts w:ascii="Times New Roman" w:hAnsi="Times New Roman" w:cs="Times New Roman"/>
          <w:sz w:val="28"/>
          <w:szCs w:val="28"/>
        </w:rPr>
        <w:t>(далее - Положение) определяет цели, задачи, формы и порядок осуществления наставничест</w:t>
      </w:r>
      <w:r w:rsidR="007D158F">
        <w:rPr>
          <w:rFonts w:ascii="Times New Roman" w:hAnsi="Times New Roman" w:cs="Times New Roman"/>
          <w:sz w:val="28"/>
          <w:szCs w:val="28"/>
        </w:rPr>
        <w:t xml:space="preserve">ва в администрации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Pr="00695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158F">
        <w:rPr>
          <w:rFonts w:ascii="Times New Roman" w:hAnsi="Times New Roman" w:cs="Times New Roman"/>
          <w:sz w:val="28"/>
          <w:szCs w:val="28"/>
        </w:rPr>
        <w:t>Ейского района</w:t>
      </w:r>
      <w:r w:rsidRPr="00695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 xml:space="preserve">1.2. Наставничество на муниципальной службе администрации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Pr="006958D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муниципальная служба) представляет собой форму обеспечения профессионального становления, развития и адаптации к квалифицированному исполнению должностных обязанностей муниципальны</w:t>
      </w:r>
      <w:r w:rsidR="007D158F">
        <w:rPr>
          <w:rFonts w:ascii="Times New Roman" w:hAnsi="Times New Roman" w:cs="Times New Roman"/>
          <w:sz w:val="28"/>
          <w:szCs w:val="28"/>
        </w:rPr>
        <w:t xml:space="preserve">х служащих администрации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Pr="006958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158F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Pr="006958D0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служащие). 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 xml:space="preserve">1.3. Наставничество является кадровой технологией, предполагающей передачу знаний и навыков от более квалифицированных лиц </w:t>
      </w:r>
      <w:r w:rsidR="005E3976">
        <w:rPr>
          <w:rFonts w:ascii="Times New Roman" w:hAnsi="Times New Roman" w:cs="Times New Roman"/>
          <w:sz w:val="28"/>
          <w:szCs w:val="28"/>
        </w:rPr>
        <w:t xml:space="preserve">к </w:t>
      </w:r>
      <w:r w:rsidRPr="006958D0">
        <w:rPr>
          <w:rFonts w:ascii="Times New Roman" w:hAnsi="Times New Roman" w:cs="Times New Roman"/>
          <w:sz w:val="28"/>
          <w:szCs w:val="28"/>
        </w:rPr>
        <w:t xml:space="preserve">менее квалифицированным, а также содействие обеспечению их профессионального становления и развития. 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 xml:space="preserve">1.4. Наставничество представляет собой целенаправленную деятельность наиболее опытных работников органов местного самоуправления, длительное время осуществляющих (осуществлявших) трудовую деятельность в органах местного самоуправления и имеющих соответствующие профессиональные компетенции (умения, знания и навыки) в определенной сфере муниципального управления, хорошо знакомых с типовыми процедурами в органах местного самоуправления, по оказанию помощи лицам, в отношении, которых осуществляется наставничество, в профессиональном становлении и развитии, адаптации к исполнению должностных обязанностей, самостоятельному выполнению служебных обязанностей, повышению заинтересованности в высокой результативности профессиональной служебной деятельности. </w:t>
      </w:r>
    </w:p>
    <w:p w:rsidR="007D158F" w:rsidRDefault="0021265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 xml:space="preserve">1.5. Правовой основой организации наставничества в органах местного самоуправления являются: </w:t>
      </w:r>
    </w:p>
    <w:p w:rsidR="007D158F" w:rsidRDefault="0021265C" w:rsidP="005E39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>Федеральный закон от 2 марта 2007 года № 25-ФЗ «О муниципальной службе в Российской Федерации»;</w:t>
      </w:r>
    </w:p>
    <w:p w:rsidR="00AD5F9C" w:rsidRPr="00AD5F9C" w:rsidRDefault="00881CED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hyperlink r:id="rId7" w:history="1">
        <w:r w:rsidR="00AD5F9C" w:rsidRPr="00AD5F9C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  </w:r>
      </w:hyperlink>
      <w:r w:rsidR="00AD5F9C" w:rsidRPr="00AD5F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AD5F9C" w:rsidRPr="005E3976" w:rsidRDefault="00AD5F9C" w:rsidP="00A44C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Методический инструментарий по применению наставничества на государственной гражданской службе, разработанный Министерством труда и социальной защиты Российской Федерации;</w:t>
      </w:r>
    </w:p>
    <w:p w:rsidR="00B83C61" w:rsidRDefault="0021265C" w:rsidP="00AD5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8D0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B83C61" w:rsidRDefault="00B83C61" w:rsidP="00AD5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3C61" w:rsidRPr="005E3976" w:rsidRDefault="00B83C61" w:rsidP="00B83C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1"/>
          <w:sz w:val="17"/>
          <w:szCs w:val="17"/>
          <w:lang w:eastAsia="ru-RU"/>
        </w:rPr>
      </w:pPr>
      <w:r w:rsidRP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1.6. Участниками наставничества являются:</w:t>
      </w:r>
      <w:r w:rsidRP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1.6.1.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Муниципальный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служащий, в отношении которого осуществляется наставничеств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о;</w:t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служащий, вп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ервые поступивший на муниципальную службу;</w:t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гражданин, назн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аченный на должность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службы, 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анее проходивший муниципальную службу Российской Федерации;</w:t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муниципальный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служащий, назначенн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ый на иную должность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службы.</w:t>
      </w:r>
    </w:p>
    <w:p w:rsidR="00B83C61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1.6.2. Наставник - муниципальный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служащий, назначенны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 правовым актом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Красноармейского 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сельского поселения Ейского района,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ответственным за профессиональную адаптацию лица, в отношении которого осуществляется наставничество, в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1.6.3. Руководитель структурного подразделения 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в котором проходит службу лицо, в отношении которого осуществляется наставничество (далее - руководитель структурного подразделения).</w:t>
      </w:r>
    </w:p>
    <w:p w:rsidR="00104A1D" w:rsidRDefault="00B83C61" w:rsidP="00104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1.6.4.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района.</w:t>
      </w:r>
    </w:p>
    <w:p w:rsidR="00B83C61" w:rsidRPr="00B83C61" w:rsidRDefault="00B83C61" w:rsidP="00104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104A1D" w:rsidRPr="00B83C61" w:rsidRDefault="00B83C61" w:rsidP="005E39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Цели и задачи наставничества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2.1. Целями наставничества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являются подготовка муниципальных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104A1D" w:rsidRDefault="00B83C61" w:rsidP="00104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2.2. Зад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ачами наставничества являются: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оказание помощи в профессиональной и должностной адаптации лиц, в отношении которых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</w:t>
      </w:r>
      <w:r w:rsidR="005E39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лнении служебных обязанностей;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обеспечение формирования и развития профессиональных знаний и навыков лиц, в отношении которых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осуществляется наставничество;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ускорение процесса профессионального становления и развития лиц, в отношений которых осуществляется наставничество, развитие их способности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самостоятельно, качественно и ответственно выполнять возложенные функциональные обязанности в соответ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ствии с замещаемой должностью;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B83C61" w:rsidRPr="00B83C61" w:rsidRDefault="00B83C61" w:rsidP="00104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104A1D" w:rsidRPr="00B83C61" w:rsidRDefault="00B83C61" w:rsidP="005E39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Организация наставничества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3.1. Наставничество устанавливается в отношении лиц, указанных в подпункте 1.6.1 настоящего Положения, по инициативе руководителя структурного подразделения.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3.2. Наставничество устанавливается правовым актом 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A11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срок продолжительностью один месяц.</w:t>
      </w:r>
    </w:p>
    <w:p w:rsidR="00104A1D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указанный срок не включается период временной нетрудоспособности лица, в отношении которого осуществляется наставничество, и другие периоды, когда он фактически не исп</w:t>
      </w:r>
      <w:r w:rsidR="00104A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олнял должностные обязанности.</w:t>
      </w:r>
    </w:p>
    <w:p w:rsidR="00B83C61" w:rsidRPr="00B83C61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3.3. К работе в качестве наст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авников привлекаются муниципальные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служащие того структурного подразделения, куда назнач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ен муниципальный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служащий, в отношении которого осуществляется наставничество, замещающие должност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не ниже должности муниципального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служащего, в отношении которого осуществляется наставничество, обладающие высокими профессиональными качествами, имеющими опыт работы по замещаемой должности не менее одного года.</w:t>
      </w:r>
    </w:p>
    <w:p w:rsidR="00535564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3.4. Назначение наставников осуществляется п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равовым актом администрации </w:t>
      </w:r>
      <w:r w:rsidR="00A11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обязательным письменным согласием лица, назначаемого наставником, не позднее двух недель со дня назначения лица, в отношении которого осуществляется наставни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чество, на должность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службы. Основанием для издания правового акта о назначении наставника является служебная записка руководителя структурного подразделения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имя главы </w:t>
      </w:r>
      <w:r w:rsidR="00A11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3.5. Замена наставника осуществляется п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равовым актом администрации </w:t>
      </w:r>
      <w:r w:rsidR="00A11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основании служебной записки руководителя структурного подразделения на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имя главы </w:t>
      </w:r>
      <w:r w:rsidR="00A11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увольнении наставника;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переводе (назначении) наставника или лица, в отношении которого осуществляется наставничество, в другое подразделение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A11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Красноармейского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или на ин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ую должность;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просьбе наставника или лица, в отношении которого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 наставничество;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иным основаниям при наличии обстоятельств, препятствующих осуществлению процесса наставничества.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Срок осуществления наставничества при этом не меняется.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3.6. Контроль за организацией наставничества осуществляет руководитель кадровой службы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F07B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3.7. Организацию наставничества в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F07B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 осуществляет начальник общего отдела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который: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предлагает кандидатуру наставника, осуществляет контроль его деятельности и деятельности лица, в отношении которого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осуществляется наставничество;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создает условия для совместной работы наставника и лица, в отношении которого осуществляется наставничество;</w:t>
      </w:r>
    </w:p>
    <w:p w:rsidR="00535564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проводит по окончании периода наставничества индивидуальное собеседование с лицом, в отношении которого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осуществлялось наставничество.</w:t>
      </w:r>
    </w:p>
    <w:p w:rsidR="009863F1" w:rsidRDefault="00B83C61" w:rsidP="005355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3.8. Кадровая служба 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F07B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5355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 организационное и документационное сопровождение процесса наставничества и коорди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нацию работы по наставничеству.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Организационное и документационное сопровождение процесса наставничества заключается в подготовке проектов правовых актов, сопровождающих процесс наставничества, в частности, о назначении и замене наставника, поддержании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B83C61" w:rsidRPr="00B83C6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Координация работы по наставничеству заключается в анализе, обобщении и распространении позитивного опыта наставничества.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9863F1" w:rsidRPr="00B83C61" w:rsidRDefault="00B83C61" w:rsidP="00F07BC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Права и обязанности наставника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4.1. Наставник обязан: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разрабатывать план мероприятий по наставничеству для лица, в отношении которого осуществляется наставничество, с п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оследующим его утверждением у главы </w:t>
      </w:r>
      <w:r w:rsidR="00F07B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="005013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(приложение №1)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содействовать ознакомлению лица, в отношении которого осуществляется наставничество, с основными направлениями деятельности,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полномочиями и организацией работы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F07B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оказывать индивидуальную помощь в изучении организационно-распорядительных документов 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 w:rsidR="001334E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овладении практическими приемами и способами качественного выполнения служебных заданий и поручений;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выявлять и совместно устранять допущенные ошибки в служебной деятельности лица, в отношении которого 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 наставничество;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передавать накопленный опыт профессионального мастерства, обучать наиболее рациональным приемам и передовым ме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тодам работы;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составлять отчет по итогам наставничества</w:t>
      </w:r>
      <w:r w:rsidR="005013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(Приложение №</w:t>
      </w:r>
      <w:r w:rsidR="001334E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013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 Наставник имеет право: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принимать участие в обсуждении вопросов, связанных со служебной деятельностью лица, в отношении которого осуществляется наставничество, применения к нему мер поощрения, мер дисциплинарного воздействия, а также других вопросов, требующих реш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ения представителя нанимателя;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 подготавливаемых документов;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сообщать о результатах контроля деятельности лица, в отношении которого осуществляется наставничество, руководителю структурного подразделения;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требовать выполнения лицом, в отношении которого осуществляется наставничество, предусмотренного настоящим Положением порядка прохождения наставничества;</w:t>
      </w:r>
    </w:p>
    <w:p w:rsidR="00B83C61" w:rsidRPr="00B83C6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проводить тестирование лица, в отношении которого осуществляется наставничество, с целью проверки приобретаемых им знаний и навыков.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9863F1" w:rsidRDefault="00B83C61" w:rsidP="00EB483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Права и обязанности лица, в отношении которого осуществляется наставничество</w:t>
      </w:r>
    </w:p>
    <w:p w:rsidR="009863F1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 Лицо, в отношении которого осуществ</w:t>
      </w:r>
      <w:r w:rsidR="009863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ляется наставничество, обязано:</w:t>
      </w:r>
    </w:p>
    <w:p w:rsidR="00DD27D5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изучать требования законодательных и иных нормативных правовых актов Российской Федерации, 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Краснодарского края, муниципального образования Ейский район,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нормативных правовых актов и организационно-распорядительных документов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EB48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определяющих права и обязанности 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служащего,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вопросы прохождения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службы и профессион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альной деятельности муниципального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служащего;</w:t>
      </w:r>
    </w:p>
    <w:p w:rsidR="00DD27D5" w:rsidRDefault="00B83C61" w:rsidP="009863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выполнять свои должностные обязанности и с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облюдать служебный распорядок;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выполнять указания и рекомендации наставника, связанные с изучением порядка исполнения должнос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тных (служебных) обязанностей;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совершенствовать профессиональные навыки, практические приемы и способы качественного выполнени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служебных задач и поручений;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сообщать наставнику о трудностях, возникших в связи с исполнением должностных обязанностей;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проявлять дисциплинированност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 и организованность в работе.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5.2. Лицо, в отношении которого осуществляетс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наставничество, имеет право: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индивидуальном порядке обращаться к наставнику за советом, помощью по вопросам, связан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 со служебной деятельностью;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ходатайствовать о замене наставника перед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главой </w:t>
      </w:r>
      <w:r w:rsidR="00EB48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B83C61" w:rsidRPr="00B83C61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D27D5" w:rsidRDefault="00B83C61" w:rsidP="00EB483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Завершение наставничества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6.1. В течение десяти календарных дней по окончании установленного правовы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 актом администрации </w:t>
      </w:r>
      <w:r w:rsidR="00EB48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срока наставничества наставник подготавливает отчет о результатах наставничества, который согласовывает с руководителем структурного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подразделения.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6.2. Согласованный руководителем структурного подразделения отчет о результатах наставничества передается в кадровую службу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</w:t>
      </w:r>
      <w:r w:rsidR="00EB48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Красноармейского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Ейского района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6.3. Результатами эффективной работы наставника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считаются:</w:t>
      </w:r>
    </w:p>
    <w:p w:rsidR="00DD27D5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служебной деятельности;</w:t>
      </w:r>
    </w:p>
    <w:p w:rsidR="00B83C61" w:rsidRPr="00B83C61" w:rsidRDefault="00B83C61" w:rsidP="00DD27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самостоятельность лица, в отношении которого осуществлялось наставничество, при принятии решений и выполнен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 им должностных обязанностей;</w:t>
      </w:r>
    </w:p>
    <w:p w:rsidR="00DD27D5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DD27D5" w:rsidRDefault="00B83C61" w:rsidP="00B83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6.4. Результаты работы наставника учитываются при проведении аттестации наставника, продвижении его по службе, стимулировании профессиональной служебной деятельности, применении видов поощрения и награждения, предусмотренных законодательств</w:t>
      </w:r>
      <w:r w:rsidR="00DD27D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 о муниципальной</w:t>
      </w:r>
      <w:r w:rsidRPr="00B83C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службе Российской Федерации.</w:t>
      </w:r>
    </w:p>
    <w:p w:rsidR="005504B1" w:rsidRDefault="005504B1" w:rsidP="00501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504B1" w:rsidRDefault="005504B1" w:rsidP="005504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E09C9" w:rsidRDefault="009C2CF2" w:rsidP="005504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</w:t>
      </w:r>
      <w:r w:rsidR="005504B1">
        <w:rPr>
          <w:rFonts w:ascii="Times New Roman" w:hAnsi="Times New Roman" w:cs="Times New Roman"/>
          <w:sz w:val="28"/>
          <w:szCs w:val="28"/>
        </w:rPr>
        <w:t xml:space="preserve">                                  И.А. Трошкинева</w:t>
      </w:r>
    </w:p>
    <w:p w:rsidR="000E09C9" w:rsidRDefault="000E09C9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04B1" w:rsidRDefault="005504B1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04B1" w:rsidRDefault="005504B1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04B1" w:rsidRDefault="005504B1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04B1" w:rsidRDefault="005504B1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04B1" w:rsidRDefault="005504B1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04B1" w:rsidRDefault="005504B1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04B1" w:rsidRDefault="005504B1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504B1" w:rsidTr="005504B1">
        <w:tc>
          <w:tcPr>
            <w:tcW w:w="4927" w:type="dxa"/>
          </w:tcPr>
          <w:p w:rsidR="005504B1" w:rsidRDefault="005504B1" w:rsidP="005504B1">
            <w:pPr>
              <w:widowControl w:val="0"/>
              <w:tabs>
                <w:tab w:val="left" w:pos="2268"/>
                <w:tab w:val="left" w:pos="4536"/>
                <w:tab w:val="left" w:pos="69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04B1" w:rsidRPr="000E09C9" w:rsidRDefault="005504B1" w:rsidP="005504B1">
            <w:pPr>
              <w:widowControl w:val="0"/>
              <w:tabs>
                <w:tab w:val="left" w:pos="2268"/>
                <w:tab w:val="left" w:pos="4536"/>
                <w:tab w:val="left" w:pos="694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наставничестве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                                                                                        </w:t>
            </w:r>
          </w:p>
          <w:p w:rsidR="005504B1" w:rsidRPr="000E09C9" w:rsidRDefault="005504B1" w:rsidP="005504B1">
            <w:pPr>
              <w:widowControl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5504B1" w:rsidRPr="000E09C9" w:rsidRDefault="005504B1" w:rsidP="005504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______________________________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(должность)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   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 w:rsidRPr="000E0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E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E09C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E09C9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  <w:r w:rsidRPr="000E09C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«_____»_______________20____г.   </w:t>
            </w:r>
          </w:p>
          <w:p w:rsidR="005504B1" w:rsidRDefault="005504B1" w:rsidP="0055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</w:tbl>
    <w:p w:rsidR="005504B1" w:rsidRDefault="005504B1" w:rsidP="005504B1">
      <w:pPr>
        <w:widowControl w:val="0"/>
        <w:tabs>
          <w:tab w:val="left" w:pos="2268"/>
          <w:tab w:val="left" w:pos="4536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C9" w:rsidRPr="000E09C9" w:rsidRDefault="000E09C9" w:rsidP="00B244D3">
      <w:pPr>
        <w:pStyle w:val="2"/>
      </w:pPr>
      <w:r w:rsidRPr="000E09C9">
        <w:t xml:space="preserve">                                                                             </w:t>
      </w:r>
    </w:p>
    <w:p w:rsidR="000E09C9" w:rsidRDefault="0050133F" w:rsidP="00501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0133F" w:rsidRPr="000E09C9" w:rsidRDefault="0050133F" w:rsidP="00501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наставничеству</w:t>
      </w:r>
    </w:p>
    <w:p w:rsidR="000E09C9" w:rsidRPr="000E09C9" w:rsidRDefault="000E09C9" w:rsidP="00501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Фамилия, имя, отчество сотрудника_________________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Структурное подразделение________________________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Должность______________________________________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адаптации с «__»____________20___</w:t>
      </w:r>
      <w:r w:rsidRPr="000E09C9">
        <w:rPr>
          <w:rFonts w:ascii="Times New Roman" w:hAnsi="Times New Roman" w:cs="Times New Roman"/>
          <w:sz w:val="28"/>
          <w:szCs w:val="28"/>
        </w:rPr>
        <w:t>г.  п</w:t>
      </w:r>
      <w:r>
        <w:rPr>
          <w:rFonts w:ascii="Times New Roman" w:hAnsi="Times New Roman" w:cs="Times New Roman"/>
          <w:sz w:val="28"/>
          <w:szCs w:val="28"/>
        </w:rPr>
        <w:t>о   «__»_____________ 20___</w:t>
      </w:r>
      <w:r w:rsidRPr="000E09C9">
        <w:rPr>
          <w:rFonts w:ascii="Times New Roman" w:hAnsi="Times New Roman" w:cs="Times New Roman"/>
          <w:sz w:val="28"/>
          <w:szCs w:val="28"/>
        </w:rPr>
        <w:t>г.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1701"/>
        <w:gridCol w:w="1665"/>
      </w:tblGrid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Мероприятия по адаптации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Подпись сотрудника</w:t>
            </w: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организационной структурой органа местного самоуправления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законодательства о муниципальной службе, местном самоуправлении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правовыми актами, регламентирующими систему органов местного самоуправления, служебную деятельность сотрудника ( в том числе с должностной инструкцией, положением о структурном подразделении и т.д)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документооборотом, изучение единых требований к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документированию управленческой деятельности, организации работы с документами в органах местного самоуправления, муниципальном органе.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Изучение системы электронного документооборота, программных продуктов, используемых в служебной деятельности (если используются)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 сайтом органа местного самоуправления, муниципального органа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Ознакомление с Кодексом этики муниципальных служащих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C9" w:rsidRPr="000E09C9" w:rsidTr="00E35C3A">
        <w:tc>
          <w:tcPr>
            <w:tcW w:w="67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1701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E09C9" w:rsidRPr="000E09C9" w:rsidRDefault="000E09C9" w:rsidP="000E0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9C9" w:rsidRPr="000E09C9" w:rsidRDefault="000E09C9" w:rsidP="000E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Индивидуальную программу адаптации разработали:</w:t>
      </w:r>
    </w:p>
    <w:p w:rsidR="000E09C9" w:rsidRPr="000E09C9" w:rsidRDefault="000E09C9" w:rsidP="000E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Наставник______________________________________________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E09C9" w:rsidRP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E09C9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9C9" w:rsidRPr="000E09C9" w:rsidRDefault="000E09C9" w:rsidP="000E09C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«_____»_____________20___г </w:t>
      </w:r>
    </w:p>
    <w:p w:rsidR="000E09C9" w:rsidRP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>Сотрудник______________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E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C9" w:rsidRP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E09C9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0E09C9" w:rsidRPr="000E09C9" w:rsidRDefault="000E09C9" w:rsidP="000E09C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«_____»_____________20___г </w:t>
      </w:r>
    </w:p>
    <w:p w:rsidR="000E09C9" w:rsidRDefault="000E09C9" w:rsidP="000E09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E09C9" w:rsidRDefault="000E09C9" w:rsidP="000E09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4B1" w:rsidRPr="000E09C9" w:rsidRDefault="005504B1" w:rsidP="000E09C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0E09C9">
      <w:pPr>
        <w:rPr>
          <w:rFonts w:ascii="Times New Roman" w:hAnsi="Times New Roman" w:cs="Times New Roman"/>
          <w:sz w:val="28"/>
          <w:szCs w:val="28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09C9">
        <w:rPr>
          <w:rFonts w:ascii="Times New Roman" w:hAnsi="Times New Roman" w:cs="Times New Roman"/>
          <w:sz w:val="28"/>
          <w:szCs w:val="28"/>
        </w:rPr>
        <w:t xml:space="preserve"> </w:t>
      </w:r>
      <w:r w:rsidR="005504B1">
        <w:rPr>
          <w:rFonts w:ascii="Times New Roman" w:hAnsi="Times New Roman" w:cs="Times New Roman"/>
          <w:sz w:val="28"/>
          <w:szCs w:val="28"/>
        </w:rPr>
        <w:t>И.А. Трошкинева</w:t>
      </w:r>
    </w:p>
    <w:p w:rsidR="000E09C9" w:rsidRP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Default="000E09C9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F52AF4" w:rsidRDefault="00F52AF4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5504B1" w:rsidRDefault="005504B1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88"/>
      </w:tblGrid>
      <w:tr w:rsidR="005504B1" w:rsidTr="005504B1">
        <w:tc>
          <w:tcPr>
            <w:tcW w:w="4927" w:type="dxa"/>
          </w:tcPr>
          <w:p w:rsidR="005504B1" w:rsidRDefault="005504B1" w:rsidP="000E09C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504B1" w:rsidRPr="000E09C9" w:rsidRDefault="005504B1" w:rsidP="005504B1">
            <w:pPr>
              <w:widowControl w:val="0"/>
              <w:tabs>
                <w:tab w:val="left" w:pos="2268"/>
                <w:tab w:val="left" w:pos="4536"/>
                <w:tab w:val="left" w:pos="694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наставничестве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0E09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Ейского района                                                                                        </w:t>
            </w:r>
          </w:p>
          <w:p w:rsidR="005504B1" w:rsidRDefault="005504B1" w:rsidP="000E09C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4B1" w:rsidRPr="000E09C9" w:rsidRDefault="005504B1" w:rsidP="000E09C9">
      <w:pPr>
        <w:widowControl w:val="0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0E09C9" w:rsidRPr="005504B1" w:rsidRDefault="000E09C9" w:rsidP="005504B1">
      <w:pPr>
        <w:widowControl w:val="0"/>
        <w:tabs>
          <w:tab w:val="left" w:pos="2268"/>
          <w:tab w:val="left" w:pos="4536"/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E09C9" w:rsidRDefault="0050133F" w:rsidP="0050133F">
      <w:pPr>
        <w:widowControl w:val="0"/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0133F" w:rsidRPr="0050133F" w:rsidRDefault="0050133F" w:rsidP="0050133F">
      <w:pPr>
        <w:widowControl w:val="0"/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наставничества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52A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( Ф.И.О. и должность сотрудника)</w:t>
      </w:r>
    </w:p>
    <w:p w:rsid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AF4" w:rsidRDefault="00F52AF4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AF4" w:rsidRPr="000E09C9" w:rsidRDefault="00F52AF4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Период осуществления наставничества с ___________________ по______________________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Краткая характеристика___________________________________________________________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 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Рекомендации по результатам осуществления наставничества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F4" w:rsidRDefault="00F52AF4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F4" w:rsidRPr="000E09C9" w:rsidRDefault="00F52AF4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Наставник_______________________________________________________________________</w:t>
      </w:r>
    </w:p>
    <w:p w:rsidR="000E09C9" w:rsidRP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0E09C9" w:rsidRPr="000E09C9" w:rsidRDefault="000E09C9" w:rsidP="00F52A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«_____»_____________20___г.</w:t>
      </w:r>
    </w:p>
    <w:p w:rsidR="000E09C9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С выводом</w:t>
      </w:r>
    </w:p>
    <w:p w:rsidR="00F52AF4" w:rsidRPr="000E09C9" w:rsidRDefault="000E09C9" w:rsidP="00F52A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ознакомлен(а)___________________________________________</w:t>
      </w:r>
      <w:r w:rsidR="00F52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( Ф.И.О. и должность сотрудника)</w:t>
      </w:r>
    </w:p>
    <w:p w:rsidR="00F52AF4" w:rsidRPr="000E09C9" w:rsidRDefault="00F52AF4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4"/>
          <w:szCs w:val="24"/>
        </w:rPr>
        <w:t>«_____»_____________20___г.</w:t>
      </w:r>
    </w:p>
    <w:p w:rsidR="000E09C9" w:rsidRPr="000E09C9" w:rsidRDefault="000E09C9" w:rsidP="00F52A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0E09C9" w:rsidP="00F5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9C9" w:rsidRPr="000E09C9" w:rsidRDefault="00AD7487" w:rsidP="00F5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9C9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04B1">
        <w:rPr>
          <w:rFonts w:ascii="Times New Roman" w:hAnsi="Times New Roman" w:cs="Times New Roman"/>
          <w:sz w:val="28"/>
          <w:szCs w:val="28"/>
        </w:rPr>
        <w:t xml:space="preserve"> И.А. Трошкинева</w:t>
      </w:r>
    </w:p>
    <w:p w:rsidR="000E09C9" w:rsidRPr="000E09C9" w:rsidRDefault="000E09C9" w:rsidP="00F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9C9" w:rsidRPr="00AD7487" w:rsidRDefault="000E09C9" w:rsidP="00F52AF4">
      <w:pPr>
        <w:pStyle w:val="a7"/>
        <w:spacing w:after="0" w:line="360" w:lineRule="exact"/>
        <w:ind w:firstLine="851"/>
        <w:jc w:val="both"/>
      </w:pPr>
    </w:p>
    <w:p w:rsidR="000E09C9" w:rsidRPr="000E09C9" w:rsidRDefault="000E09C9" w:rsidP="009C2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E09C9" w:rsidRPr="000E09C9" w:rsidSect="007D158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74" w:rsidRDefault="004C1C74" w:rsidP="00B244D3">
      <w:pPr>
        <w:spacing w:after="0" w:line="240" w:lineRule="auto"/>
      </w:pPr>
      <w:r>
        <w:separator/>
      </w:r>
    </w:p>
  </w:endnote>
  <w:endnote w:type="continuationSeparator" w:id="1">
    <w:p w:rsidR="004C1C74" w:rsidRDefault="004C1C74" w:rsidP="00B2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74" w:rsidRDefault="004C1C74" w:rsidP="00B244D3">
      <w:pPr>
        <w:spacing w:after="0" w:line="240" w:lineRule="auto"/>
      </w:pPr>
      <w:r>
        <w:separator/>
      </w:r>
    </w:p>
  </w:footnote>
  <w:footnote w:type="continuationSeparator" w:id="1">
    <w:p w:rsidR="004C1C74" w:rsidRDefault="004C1C74" w:rsidP="00B2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D3" w:rsidRPr="00B244D3" w:rsidRDefault="00B244D3" w:rsidP="00B244D3">
    <w:pPr>
      <w:pStyle w:val="aa"/>
      <w:jc w:val="right"/>
      <w:rPr>
        <w:rFonts w:ascii="Times New Roman" w:hAnsi="Times New Roman" w:cs="Times New Roman"/>
      </w:rPr>
    </w:pPr>
    <w:r w:rsidRPr="00B244D3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DC"/>
    <w:rsid w:val="00032E76"/>
    <w:rsid w:val="00041194"/>
    <w:rsid w:val="000E09C9"/>
    <w:rsid w:val="00104A1D"/>
    <w:rsid w:val="001334EA"/>
    <w:rsid w:val="00156115"/>
    <w:rsid w:val="001C7765"/>
    <w:rsid w:val="0021265C"/>
    <w:rsid w:val="0024224E"/>
    <w:rsid w:val="00322D58"/>
    <w:rsid w:val="00456846"/>
    <w:rsid w:val="004C1C74"/>
    <w:rsid w:val="0050133F"/>
    <w:rsid w:val="00535564"/>
    <w:rsid w:val="005504B1"/>
    <w:rsid w:val="005D6E6F"/>
    <w:rsid w:val="005E3976"/>
    <w:rsid w:val="006B4B34"/>
    <w:rsid w:val="006F7EA1"/>
    <w:rsid w:val="007067A4"/>
    <w:rsid w:val="00707258"/>
    <w:rsid w:val="00774CDF"/>
    <w:rsid w:val="007D158F"/>
    <w:rsid w:val="008176FB"/>
    <w:rsid w:val="008406AC"/>
    <w:rsid w:val="008652F0"/>
    <w:rsid w:val="00881CED"/>
    <w:rsid w:val="008C61D4"/>
    <w:rsid w:val="00945178"/>
    <w:rsid w:val="009863F1"/>
    <w:rsid w:val="009C2CF2"/>
    <w:rsid w:val="009F1C01"/>
    <w:rsid w:val="00A11AF6"/>
    <w:rsid w:val="00A22B9A"/>
    <w:rsid w:val="00A44CDC"/>
    <w:rsid w:val="00A54B06"/>
    <w:rsid w:val="00A80A23"/>
    <w:rsid w:val="00AD5F9C"/>
    <w:rsid w:val="00AD7487"/>
    <w:rsid w:val="00AE2541"/>
    <w:rsid w:val="00B244D3"/>
    <w:rsid w:val="00B83C61"/>
    <w:rsid w:val="00B9463F"/>
    <w:rsid w:val="00BC365C"/>
    <w:rsid w:val="00CD47DD"/>
    <w:rsid w:val="00D6154F"/>
    <w:rsid w:val="00DB1692"/>
    <w:rsid w:val="00DD27D5"/>
    <w:rsid w:val="00E22D10"/>
    <w:rsid w:val="00E27DDE"/>
    <w:rsid w:val="00EB0EAC"/>
    <w:rsid w:val="00EB4830"/>
    <w:rsid w:val="00F07BC6"/>
    <w:rsid w:val="00F52AF4"/>
    <w:rsid w:val="00F91417"/>
    <w:rsid w:val="00FC269F"/>
    <w:rsid w:val="00FC62F7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</w:style>
  <w:style w:type="paragraph" w:styleId="1">
    <w:name w:val="heading 1"/>
    <w:basedOn w:val="a"/>
    <w:link w:val="10"/>
    <w:uiPriority w:val="9"/>
    <w:qFormat/>
    <w:rsid w:val="00A44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4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4C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C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9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E09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E0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AE254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55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2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44D3"/>
  </w:style>
  <w:style w:type="paragraph" w:styleId="ac">
    <w:name w:val="footer"/>
    <w:basedOn w:val="a"/>
    <w:link w:val="ad"/>
    <w:uiPriority w:val="99"/>
    <w:semiHidden/>
    <w:unhideWhenUsed/>
    <w:rsid w:val="00B2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51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2023-DA97-4F2A-BEA8-21D87295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Комсомолец</cp:lastModifiedBy>
  <cp:revision>27</cp:revision>
  <cp:lastPrinted>2018-09-19T08:59:00Z</cp:lastPrinted>
  <dcterms:created xsi:type="dcterms:W3CDTF">2018-09-18T07:52:00Z</dcterms:created>
  <dcterms:modified xsi:type="dcterms:W3CDTF">2018-09-19T09:08:00Z</dcterms:modified>
</cp:coreProperties>
</file>