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64" w:rsidRDefault="00256F64" w:rsidP="00EA64F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нас ждет в октябре»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НПА</w:t>
      </w:r>
      <w:bookmarkStart w:id="0" w:name="_GoBack"/>
      <w:bookmarkEnd w:id="0"/>
    </w:p>
    <w:p w:rsidR="00256F64" w:rsidRDefault="00256F64" w:rsidP="00EA64F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FB" w:rsidRPr="00EA64FB" w:rsidRDefault="00474B6C" w:rsidP="00EA64F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1 октября </w:t>
      </w:r>
      <w:r w:rsidR="00EA64FB"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</w:t>
      </w:r>
      <w:r w:rsidRPr="00474B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изменятся правила регистрации брака. Жених и невеста теперь смогут самостоятельно выбирать дату церемонии при условии, что это будет не раньше чем через месяц и </w:t>
      </w:r>
      <w:hyperlink r:id="rId4" w:tgtFrame="_blank" w:history="1">
        <w:r w:rsidRPr="00EA64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 позже чем через год с момента подачи заявления</w:t>
        </w:r>
      </w:hyperlink>
      <w:r w:rsidRPr="00474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64FB"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некоторых случаях</w:t>
      </w:r>
      <w:r w:rsidR="00EA64FB"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при беременности невесты</w:t>
      </w:r>
      <w:r w:rsidR="00EA64FB"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зарегистрироваться можно будет, не дожидаясь истечения минимального срока в один месяц. При этом выбрать дату теперь можно будет дистанционно</w:t>
      </w:r>
      <w:r w:rsidR="00EA64FB"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 заявление через портал </w:t>
      </w:r>
      <w:proofErr w:type="spellStart"/>
      <w:r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4FB" w:rsidRDefault="00EA64FB" w:rsidP="00EA64F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</w:t>
      </w:r>
      <w:r w:rsidR="00474B6C" w:rsidRPr="00474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4B6C"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2018-го поставщики интернет-связи должны будут хранить все переданные пользователям сообщения (в список </w:t>
      </w:r>
      <w:proofErr w:type="gramStart"/>
      <w:r w:rsidR="00474B6C"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proofErr w:type="gramEnd"/>
      <w:r w:rsidR="00474B6C"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том числе сообщения, переданные через интернет, по электронной почте и во всевозможных мессенджерах) в течение 30 суток.</w:t>
      </w:r>
      <w:r w:rsidR="001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4B6C" w:rsidRPr="00474B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74B6C" w:rsidRPr="00474B6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течение ближайших пяти лет каждый год компании должны будут увеличивать этот срок еще на 5%: то есть в 2019-м он увеличится на 1,5 суток.</w:t>
      </w:r>
    </w:p>
    <w:p w:rsidR="00B12B08" w:rsidRDefault="00EA64FB" w:rsidP="00B12B0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Упрощается</w:t>
      </w:r>
      <w:r w:rsidR="00474B6C" w:rsidRPr="0047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государственной регистрации юридических лиц</w:t>
      </w:r>
      <w:r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в случае, если </w:t>
      </w:r>
      <w:r w:rsidR="00474B6C" w:rsidRPr="00474B6C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регистрации будет отказано из-за недостающих документов или неверного оформления заявки, заявителю дадут три месяца (с момента вынесения решения об отказе) на то, чтобы исправить все ошибки.</w:t>
      </w:r>
      <w:r w:rsidR="001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B6C"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кто успеет </w:t>
      </w:r>
      <w:proofErr w:type="spellStart"/>
      <w:r w:rsidR="00474B6C"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переподать</w:t>
      </w:r>
      <w:proofErr w:type="spellEnd"/>
      <w:r w:rsidR="00474B6C"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 течение этого срока, можно будет не оплачивать повторно государственную пошлину и не предоставлять документов, которые уже были поданы и остались у регистрирующего органа.</w:t>
      </w:r>
      <w:r w:rsidR="001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B6C" w:rsidRPr="00474B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разрешени</w:t>
      </w:r>
      <w:r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4B6C" w:rsidRPr="0047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установк</w:t>
      </w:r>
      <w:r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74B6C" w:rsidRPr="0047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</w:t>
      </w:r>
      <w:r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74B6C" w:rsidRPr="0047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щит</w:t>
      </w:r>
      <w:r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4B6C" w:rsidRPr="0047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будет </w:t>
      </w:r>
      <w:r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</w:t>
      </w:r>
      <w:r w:rsidR="00474B6C" w:rsidRPr="0047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 портал </w:t>
      </w:r>
      <w:proofErr w:type="spellStart"/>
      <w:r w:rsidR="00474B6C" w:rsidRPr="00474B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B08" w:rsidRDefault="00EA64FB" w:rsidP="00B12B08">
      <w:pPr>
        <w:shd w:val="clear" w:color="auto" w:fill="FFFFFF"/>
        <w:spacing w:after="0" w:line="240" w:lineRule="auto"/>
        <w:ind w:firstLine="709"/>
        <w:jc w:val="both"/>
        <w:textAlignment w:val="top"/>
      </w:pPr>
      <w:r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74B6C" w:rsidRPr="0047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</w:t>
      </w:r>
      <w:r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474B6C" w:rsidRPr="0047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Pr="00EA64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4B6C" w:rsidRPr="0047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процессе гос</w:t>
      </w:r>
      <w:r w:rsidR="0014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 и муниципальных </w:t>
      </w:r>
      <w:r w:rsidR="00474B6C" w:rsidRPr="0047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закупок, теперь </w:t>
      </w:r>
      <w:r w:rsidR="00B1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открывать </w:t>
      </w:r>
      <w:r w:rsidR="00474B6C" w:rsidRPr="00474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счет </w:t>
      </w:r>
      <w:r w:rsidR="00B12B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4B6C" w:rsidRPr="00474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сумму на нем банк заблокирует еще во время участия в торгах</w:t>
      </w:r>
      <w:r w:rsidR="00B12B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4B6C" w:rsidRPr="0047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 кредитно-финансовых организациях, рекомендованных </w:t>
      </w:r>
      <w:r w:rsidR="0014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B12B08">
        <w:rPr>
          <w:rFonts w:ascii="Times New Roman" w:hAnsi="Times New Roman" w:cs="Times New Roman"/>
          <w:sz w:val="28"/>
        </w:rPr>
        <w:t>Правительств</w:t>
      </w:r>
      <w:r w:rsidR="00140AF6">
        <w:rPr>
          <w:rFonts w:ascii="Times New Roman" w:hAnsi="Times New Roman" w:cs="Times New Roman"/>
          <w:sz w:val="28"/>
        </w:rPr>
        <w:t>а</w:t>
      </w:r>
      <w:r w:rsidR="00B12B08">
        <w:rPr>
          <w:rFonts w:ascii="Times New Roman" w:hAnsi="Times New Roman" w:cs="Times New Roman"/>
          <w:sz w:val="28"/>
        </w:rPr>
        <w:t xml:space="preserve"> РФ от 13.07.2018 </w:t>
      </w:r>
      <w:r w:rsidR="00140AF6">
        <w:rPr>
          <w:rFonts w:ascii="Times New Roman" w:hAnsi="Times New Roman" w:cs="Times New Roman"/>
          <w:sz w:val="28"/>
        </w:rPr>
        <w:t>№</w:t>
      </w:r>
      <w:r w:rsidR="00B12B08">
        <w:rPr>
          <w:rFonts w:ascii="Times New Roman" w:hAnsi="Times New Roman" w:cs="Times New Roman"/>
          <w:sz w:val="28"/>
        </w:rPr>
        <w:t xml:space="preserve"> 1451-р</w:t>
      </w:r>
      <w:r w:rsidR="00140AF6">
        <w:rPr>
          <w:rFonts w:ascii="Times New Roman" w:hAnsi="Times New Roman" w:cs="Times New Roman"/>
          <w:sz w:val="28"/>
        </w:rPr>
        <w:t>.</w:t>
      </w:r>
    </w:p>
    <w:p w:rsidR="00474B6C" w:rsidRPr="00EA64FB" w:rsidRDefault="00474B6C" w:rsidP="00EA64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74B6C" w:rsidRPr="00EA64FB" w:rsidSect="00DC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B6C"/>
    <w:rsid w:val="00072280"/>
    <w:rsid w:val="000B563B"/>
    <w:rsid w:val="000B7B07"/>
    <w:rsid w:val="00140AF6"/>
    <w:rsid w:val="001775F7"/>
    <w:rsid w:val="0019441F"/>
    <w:rsid w:val="001F3499"/>
    <w:rsid w:val="00211D50"/>
    <w:rsid w:val="00234E08"/>
    <w:rsid w:val="00246C2E"/>
    <w:rsid w:val="00256F64"/>
    <w:rsid w:val="00271DFE"/>
    <w:rsid w:val="002920B9"/>
    <w:rsid w:val="002B7C39"/>
    <w:rsid w:val="00323B01"/>
    <w:rsid w:val="0038123F"/>
    <w:rsid w:val="00402348"/>
    <w:rsid w:val="004309DA"/>
    <w:rsid w:val="00445E90"/>
    <w:rsid w:val="004639BD"/>
    <w:rsid w:val="00474B6C"/>
    <w:rsid w:val="0048153D"/>
    <w:rsid w:val="00495C14"/>
    <w:rsid w:val="00554046"/>
    <w:rsid w:val="005736AB"/>
    <w:rsid w:val="00576C86"/>
    <w:rsid w:val="00602481"/>
    <w:rsid w:val="00622DAB"/>
    <w:rsid w:val="006B7705"/>
    <w:rsid w:val="006C5063"/>
    <w:rsid w:val="00787C91"/>
    <w:rsid w:val="0079553F"/>
    <w:rsid w:val="007D4FD3"/>
    <w:rsid w:val="007E48F5"/>
    <w:rsid w:val="00891A9A"/>
    <w:rsid w:val="008E5D0F"/>
    <w:rsid w:val="0092225D"/>
    <w:rsid w:val="009D69D5"/>
    <w:rsid w:val="009E5286"/>
    <w:rsid w:val="009F4BA6"/>
    <w:rsid w:val="00A51297"/>
    <w:rsid w:val="00AD70B1"/>
    <w:rsid w:val="00B034A7"/>
    <w:rsid w:val="00B12B08"/>
    <w:rsid w:val="00B86443"/>
    <w:rsid w:val="00C43AD7"/>
    <w:rsid w:val="00C8545C"/>
    <w:rsid w:val="00CB3C31"/>
    <w:rsid w:val="00D16E7A"/>
    <w:rsid w:val="00D56FEB"/>
    <w:rsid w:val="00D81239"/>
    <w:rsid w:val="00DA0620"/>
    <w:rsid w:val="00DC37C6"/>
    <w:rsid w:val="00DD0368"/>
    <w:rsid w:val="00E17AD1"/>
    <w:rsid w:val="00E86086"/>
    <w:rsid w:val="00EA5052"/>
    <w:rsid w:val="00EA64FB"/>
    <w:rsid w:val="00F56E6F"/>
    <w:rsid w:val="00F9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C6"/>
  </w:style>
  <w:style w:type="paragraph" w:styleId="2">
    <w:name w:val="heading 2"/>
    <w:basedOn w:val="a"/>
    <w:link w:val="20"/>
    <w:uiPriority w:val="9"/>
    <w:qFormat/>
    <w:rsid w:val="00474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B6C"/>
    <w:rPr>
      <w:strike w:val="0"/>
      <w:dstrike w:val="0"/>
      <w:color w:val="0077CC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7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keyphraseinner4">
    <w:name w:val="article-keyphrase__inner4"/>
    <w:basedOn w:val="a0"/>
    <w:rsid w:val="00474B6C"/>
  </w:style>
  <w:style w:type="character" w:customStyle="1" w:styleId="20">
    <w:name w:val="Заголовок 2 Знак"/>
    <w:basedOn w:val="a0"/>
    <w:link w:val="2"/>
    <w:uiPriority w:val="9"/>
    <w:rsid w:val="00474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74B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4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B6C"/>
    <w:rPr>
      <w:strike w:val="0"/>
      <w:dstrike w:val="0"/>
      <w:color w:val="0077CC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7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keyphraseinner4">
    <w:name w:val="article-keyphrase__inner4"/>
    <w:basedOn w:val="a0"/>
    <w:rsid w:val="00474B6C"/>
  </w:style>
  <w:style w:type="character" w:customStyle="1" w:styleId="20">
    <w:name w:val="Заголовок 2 Знак"/>
    <w:basedOn w:val="a0"/>
    <w:link w:val="2"/>
    <w:uiPriority w:val="9"/>
    <w:rsid w:val="00474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74B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602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6375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4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7531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86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23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19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42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4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66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972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28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92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3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90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6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59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4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402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202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9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6966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9495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1849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02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6796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6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01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61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75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763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71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461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238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2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418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8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1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6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10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7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499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357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3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0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0617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60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22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23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89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7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140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16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s.mail.ru/society/348625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IVASHKOV</dc:creator>
  <cp:lastModifiedBy>Комсомолец</cp:lastModifiedBy>
  <cp:revision>4</cp:revision>
  <dcterms:created xsi:type="dcterms:W3CDTF">2018-09-28T08:50:00Z</dcterms:created>
  <dcterms:modified xsi:type="dcterms:W3CDTF">2018-10-02T07:21:00Z</dcterms:modified>
</cp:coreProperties>
</file>