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F92430" w:rsidRDefault="003C4583" w:rsidP="00F924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83" w:rsidRPr="00F92430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</w:t>
      </w:r>
      <w:r w:rsidRPr="00F92430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:rsidR="003C4583" w:rsidRPr="00F92430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sz w:val="28"/>
          <w:szCs w:val="28"/>
        </w:rPr>
        <w:t>о работе с обращениями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30">
        <w:rPr>
          <w:rFonts w:ascii="Times New Roman" w:hAnsi="Times New Roman" w:cs="Times New Roman"/>
          <w:sz w:val="28"/>
          <w:szCs w:val="28"/>
        </w:rPr>
        <w:t>администрации Красноармейского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</w:t>
      </w:r>
      <w:r w:rsidRPr="00F92430">
        <w:rPr>
          <w:rFonts w:ascii="Times New Roman" w:hAnsi="Times New Roman" w:cs="Times New Roman"/>
          <w:sz w:val="28"/>
          <w:szCs w:val="28"/>
        </w:rPr>
        <w:t xml:space="preserve">за </w:t>
      </w:r>
      <w:r w:rsidR="00CB5BD1">
        <w:rPr>
          <w:rFonts w:ascii="Times New Roman" w:hAnsi="Times New Roman" w:cs="Times New Roman"/>
          <w:sz w:val="28"/>
          <w:szCs w:val="28"/>
        </w:rPr>
        <w:t xml:space="preserve"> </w:t>
      </w:r>
      <w:r w:rsidR="0014244B">
        <w:rPr>
          <w:rFonts w:ascii="Times New Roman" w:hAnsi="Times New Roman" w:cs="Times New Roman"/>
          <w:sz w:val="28"/>
          <w:szCs w:val="28"/>
        </w:rPr>
        <w:t>9 месяцев</w:t>
      </w:r>
      <w:r w:rsidR="004D5B81">
        <w:rPr>
          <w:rFonts w:ascii="Times New Roman" w:hAnsi="Times New Roman" w:cs="Times New Roman"/>
          <w:sz w:val="28"/>
          <w:szCs w:val="28"/>
        </w:rPr>
        <w:t xml:space="preserve"> 2018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</w:t>
      </w:r>
      <w:r w:rsidR="00E41640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F92430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3F762C">
        <w:rPr>
          <w:color w:val="000000"/>
          <w:sz w:val="28"/>
        </w:rPr>
        <w:t xml:space="preserve"> </w:t>
      </w:r>
      <w:r w:rsidR="00597738" w:rsidRPr="00597738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>
        <w:rPr>
          <w:rFonts w:ascii="Times New Roman" w:hAnsi="Times New Roman" w:cs="Times New Roman"/>
          <w:sz w:val="28"/>
          <w:szCs w:val="28"/>
        </w:rPr>
        <w:t>года № 2000–КЗ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>
        <w:rPr>
          <w:rFonts w:ascii="Times New Roman" w:hAnsi="Times New Roman" w:cs="Times New Roman"/>
          <w:sz w:val="28"/>
          <w:szCs w:val="28"/>
        </w:rPr>
        <w:t>селения Ейского района от</w:t>
      </w:r>
      <w:r w:rsidR="001424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4956">
        <w:rPr>
          <w:rFonts w:ascii="Times New Roman" w:hAnsi="Times New Roman" w:cs="Times New Roman"/>
          <w:sz w:val="28"/>
          <w:szCs w:val="28"/>
        </w:rPr>
        <w:t xml:space="preserve"> 18 апреля 2014 года № 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4956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597738">
        <w:rPr>
          <w:rFonts w:ascii="Times New Roman" w:hAnsi="Times New Roman" w:cs="Times New Roman"/>
          <w:sz w:val="28"/>
          <w:szCs w:val="28"/>
        </w:rPr>
        <w:t xml:space="preserve">           (с изменениями от</w:t>
      </w:r>
      <w:r w:rsidR="00597738" w:rsidRPr="00597738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9 июня 2015 года № 78 и от 21 декабря 2015 года № 161)</w:t>
      </w:r>
      <w:r w:rsidR="00D22E7B">
        <w:rPr>
          <w:rFonts w:ascii="Times New Roman" w:hAnsi="Times New Roman" w:cs="Times New Roman"/>
          <w:sz w:val="28"/>
          <w:szCs w:val="28"/>
        </w:rPr>
        <w:t>.</w:t>
      </w:r>
    </w:p>
    <w:p w:rsidR="000B4072" w:rsidRDefault="005977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 Ейского района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A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14244B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64189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677B5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обращений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677B52">
        <w:rPr>
          <w:rFonts w:ascii="Times New Roman" w:hAnsi="Times New Roman" w:cs="Times New Roman"/>
          <w:color w:val="000000"/>
          <w:sz w:val="28"/>
          <w:szCs w:val="28"/>
        </w:rPr>
        <w:t>аналогичном периоде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677B52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14244B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677B52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 w:rsidR="0014244B">
        <w:rPr>
          <w:rFonts w:ascii="Times New Roman" w:hAnsi="Times New Roman" w:cs="Times New Roman"/>
          <w:color w:val="000000"/>
          <w:sz w:val="28"/>
          <w:szCs w:val="28"/>
        </w:rPr>
        <w:t>, что на 57 % меньше.</w:t>
      </w:r>
    </w:p>
    <w:p w:rsidR="004F6322" w:rsidRDefault="00350BEE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Красно</w:t>
      </w:r>
      <w:r w:rsidR="001C71F2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14244B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 xml:space="preserve">года на имя главы сельского поселения поступило  </w:t>
      </w:r>
      <w:r w:rsidR="00677B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D5B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13C4">
        <w:rPr>
          <w:rFonts w:ascii="Times New Roman" w:hAnsi="Times New Roman" w:cs="Times New Roman"/>
          <w:sz w:val="28"/>
          <w:szCs w:val="28"/>
        </w:rPr>
        <w:t>по поручению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Ейский район </w:t>
      </w:r>
      <w:r w:rsidR="00D413C4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B52">
        <w:rPr>
          <w:rFonts w:ascii="Times New Roman" w:hAnsi="Times New Roman" w:cs="Times New Roman"/>
          <w:sz w:val="28"/>
          <w:szCs w:val="28"/>
        </w:rPr>
        <w:t>6 обращений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6322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4D5B81">
        <w:rPr>
          <w:rFonts w:ascii="Times New Roman" w:hAnsi="Times New Roman" w:cs="Times New Roman"/>
          <w:sz w:val="28"/>
          <w:szCs w:val="28"/>
        </w:rPr>
        <w:t>1 обращение</w:t>
      </w:r>
      <w:r w:rsidR="004F6322">
        <w:rPr>
          <w:rFonts w:ascii="Times New Roman" w:hAnsi="Times New Roman" w:cs="Times New Roman"/>
          <w:sz w:val="28"/>
          <w:szCs w:val="28"/>
        </w:rPr>
        <w:t xml:space="preserve"> по поручению администрации Краснодарского края и </w:t>
      </w:r>
      <w:r w:rsidR="004D5B81">
        <w:rPr>
          <w:rFonts w:ascii="Times New Roman" w:hAnsi="Times New Roman" w:cs="Times New Roman"/>
          <w:sz w:val="28"/>
          <w:szCs w:val="28"/>
        </w:rPr>
        <w:t>1 обращение</w:t>
      </w:r>
      <w:r w:rsidR="004F6322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="00D413C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4F6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администрацию Красноармейского сельского поселения</w:t>
      </w:r>
      <w:r w:rsidRPr="0088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4244B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 2018 </w:t>
      </w:r>
      <w:r w:rsidR="00641893">
        <w:rPr>
          <w:rFonts w:ascii="Times New Roman" w:hAnsi="Times New Roman" w:cs="Times New Roman"/>
          <w:sz w:val="28"/>
          <w:szCs w:val="28"/>
        </w:rPr>
        <w:t>год</w:t>
      </w:r>
      <w:r w:rsidR="00DC7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жилищно-коммунального хозяйства</w:t>
      </w:r>
      <w:r w:rsidR="00802942">
        <w:rPr>
          <w:rFonts w:ascii="Times New Roman" w:hAnsi="Times New Roman" w:cs="Times New Roman"/>
          <w:sz w:val="28"/>
          <w:szCs w:val="28"/>
        </w:rPr>
        <w:t xml:space="preserve"> – </w:t>
      </w:r>
      <w:r w:rsidR="00677B52">
        <w:rPr>
          <w:rFonts w:ascii="Times New Roman" w:hAnsi="Times New Roman" w:cs="Times New Roman"/>
          <w:sz w:val="28"/>
          <w:szCs w:val="28"/>
        </w:rPr>
        <w:t>5</w:t>
      </w:r>
      <w:r w:rsidR="004D5B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4244B">
        <w:rPr>
          <w:rFonts w:ascii="Times New Roman" w:hAnsi="Times New Roman" w:cs="Times New Roman"/>
          <w:sz w:val="28"/>
          <w:szCs w:val="28"/>
        </w:rPr>
        <w:t>й</w:t>
      </w:r>
      <w:r w:rsidR="00641893" w:rsidRP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802942">
        <w:rPr>
          <w:rFonts w:ascii="Times New Roman" w:hAnsi="Times New Roman" w:cs="Times New Roman"/>
          <w:sz w:val="28"/>
          <w:szCs w:val="28"/>
        </w:rPr>
        <w:t>(</w:t>
      </w:r>
      <w:r w:rsidR="004D5B81">
        <w:rPr>
          <w:rFonts w:ascii="Times New Roman" w:hAnsi="Times New Roman" w:cs="Times New Roman"/>
          <w:sz w:val="28"/>
          <w:szCs w:val="28"/>
        </w:rPr>
        <w:t>газификация домовладения</w:t>
      </w:r>
      <w:r w:rsidR="00641893">
        <w:rPr>
          <w:rFonts w:ascii="Times New Roman" w:hAnsi="Times New Roman" w:cs="Times New Roman"/>
          <w:sz w:val="28"/>
          <w:szCs w:val="28"/>
        </w:rPr>
        <w:t>)</w:t>
      </w:r>
      <w:r w:rsidR="00D94C23">
        <w:rPr>
          <w:rFonts w:ascii="Times New Roman" w:hAnsi="Times New Roman" w:cs="Times New Roman"/>
          <w:sz w:val="28"/>
          <w:szCs w:val="28"/>
        </w:rPr>
        <w:t>, что составл</w:t>
      </w:r>
      <w:r w:rsidR="00384777">
        <w:rPr>
          <w:rFonts w:ascii="Times New Roman" w:hAnsi="Times New Roman" w:cs="Times New Roman"/>
          <w:sz w:val="28"/>
          <w:szCs w:val="28"/>
        </w:rPr>
        <w:t xml:space="preserve">яет </w:t>
      </w:r>
      <w:r w:rsidR="00677B52">
        <w:rPr>
          <w:rFonts w:ascii="Times New Roman" w:hAnsi="Times New Roman" w:cs="Times New Roman"/>
          <w:sz w:val="28"/>
          <w:szCs w:val="28"/>
        </w:rPr>
        <w:t>41,6</w:t>
      </w:r>
      <w:r w:rsidR="00D94C23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</w:t>
      </w:r>
      <w:r w:rsidR="00D413C4" w:rsidRPr="00D413C4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>в аналогичном периоде прошлого года</w:t>
      </w:r>
      <w:r w:rsidR="00677B52">
        <w:rPr>
          <w:rFonts w:ascii="Times New Roman" w:hAnsi="Times New Roman" w:cs="Times New Roman"/>
          <w:sz w:val="28"/>
          <w:szCs w:val="28"/>
        </w:rPr>
        <w:t xml:space="preserve"> </w:t>
      </w:r>
      <w:r w:rsidR="0014244B">
        <w:rPr>
          <w:rFonts w:ascii="Times New Roman" w:hAnsi="Times New Roman" w:cs="Times New Roman"/>
          <w:sz w:val="28"/>
          <w:szCs w:val="28"/>
        </w:rPr>
        <w:t>на данную тематику</w:t>
      </w:r>
      <w:r w:rsidR="00D413C4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4244B">
        <w:rPr>
          <w:rFonts w:ascii="Times New Roman" w:hAnsi="Times New Roman" w:cs="Times New Roman"/>
          <w:sz w:val="28"/>
          <w:szCs w:val="28"/>
        </w:rPr>
        <w:t>11</w:t>
      </w:r>
      <w:r w:rsidR="00405E57">
        <w:rPr>
          <w:rFonts w:ascii="Times New Roman" w:hAnsi="Times New Roman" w:cs="Times New Roman"/>
          <w:sz w:val="28"/>
          <w:szCs w:val="28"/>
        </w:rPr>
        <w:t xml:space="preserve"> </w:t>
      </w:r>
      <w:r w:rsidR="00677B52">
        <w:rPr>
          <w:rFonts w:ascii="Times New Roman" w:hAnsi="Times New Roman" w:cs="Times New Roman"/>
          <w:sz w:val="28"/>
          <w:szCs w:val="28"/>
        </w:rPr>
        <w:t>обращений</w:t>
      </w:r>
      <w:r w:rsidR="0014244B">
        <w:rPr>
          <w:rFonts w:ascii="Times New Roman" w:hAnsi="Times New Roman" w:cs="Times New Roman"/>
          <w:sz w:val="28"/>
          <w:szCs w:val="28"/>
        </w:rPr>
        <w:t>, что на 120% больше в сравнении с этим годом;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имущественные вопросы </w:t>
      </w:r>
      <w:r w:rsidR="00802942">
        <w:rPr>
          <w:rFonts w:ascii="Times New Roman" w:hAnsi="Times New Roman" w:cs="Times New Roman"/>
          <w:sz w:val="28"/>
          <w:szCs w:val="28"/>
        </w:rPr>
        <w:t>–</w:t>
      </w:r>
      <w:r w:rsidR="00384777">
        <w:rPr>
          <w:rFonts w:ascii="Times New Roman" w:hAnsi="Times New Roman" w:cs="Times New Roman"/>
          <w:sz w:val="28"/>
          <w:szCs w:val="28"/>
        </w:rPr>
        <w:t xml:space="preserve"> </w:t>
      </w:r>
      <w:r w:rsidR="00677B52">
        <w:rPr>
          <w:rFonts w:ascii="Times New Roman" w:hAnsi="Times New Roman" w:cs="Times New Roman"/>
          <w:sz w:val="28"/>
          <w:szCs w:val="28"/>
        </w:rPr>
        <w:t>3</w:t>
      </w:r>
      <w:r w:rsidR="00384777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обращения</w:t>
      </w:r>
      <w:r w:rsidR="0080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4C23"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  <w:r w:rsidR="004D5B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677B52">
        <w:rPr>
          <w:rFonts w:ascii="Times New Roman" w:hAnsi="Times New Roman" w:cs="Times New Roman"/>
          <w:sz w:val="28"/>
          <w:szCs w:val="28"/>
        </w:rPr>
        <w:t>25</w:t>
      </w:r>
      <w:r w:rsidR="0038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</w:t>
      </w:r>
      <w:r w:rsidR="00D413C4" w:rsidRPr="00D413C4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поступило </w:t>
      </w:r>
      <w:r w:rsidR="0014244B">
        <w:rPr>
          <w:rFonts w:ascii="Times New Roman" w:hAnsi="Times New Roman" w:cs="Times New Roman"/>
          <w:sz w:val="28"/>
          <w:szCs w:val="28"/>
        </w:rPr>
        <w:t>5</w:t>
      </w:r>
      <w:r w:rsidR="00405E57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>обращени</w:t>
      </w:r>
      <w:r w:rsidR="0014244B">
        <w:rPr>
          <w:rFonts w:ascii="Times New Roman" w:hAnsi="Times New Roman" w:cs="Times New Roman"/>
          <w:sz w:val="28"/>
          <w:szCs w:val="28"/>
        </w:rPr>
        <w:t>й</w:t>
      </w:r>
      <w:r w:rsidR="00D413C4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 w:rsidR="0014244B">
        <w:rPr>
          <w:rFonts w:ascii="Times New Roman" w:hAnsi="Times New Roman" w:cs="Times New Roman"/>
          <w:sz w:val="28"/>
          <w:szCs w:val="28"/>
        </w:rPr>
        <w:t>, что на 66,7 % больше в сравнении с этим годом;</w:t>
      </w:r>
    </w:p>
    <w:p w:rsidR="002A7725" w:rsidRDefault="00350BEE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благоустройства – </w:t>
      </w:r>
      <w:r w:rsidR="00677B52">
        <w:rPr>
          <w:rFonts w:ascii="Times New Roman" w:hAnsi="Times New Roman" w:cs="Times New Roman"/>
          <w:sz w:val="28"/>
          <w:szCs w:val="28"/>
        </w:rPr>
        <w:t>4</w:t>
      </w:r>
      <w:r w:rsidR="004D5B8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2A7725">
        <w:rPr>
          <w:rFonts w:ascii="Times New Roman" w:hAnsi="Times New Roman" w:cs="Times New Roman"/>
          <w:sz w:val="28"/>
          <w:szCs w:val="28"/>
        </w:rPr>
        <w:t xml:space="preserve"> (</w:t>
      </w:r>
      <w:r w:rsidR="00405E57">
        <w:rPr>
          <w:rFonts w:ascii="Times New Roman" w:hAnsi="Times New Roman" w:cs="Times New Roman"/>
          <w:sz w:val="28"/>
          <w:szCs w:val="28"/>
        </w:rPr>
        <w:t>строительство тротуара, монтаж автобусной остановки</w:t>
      </w:r>
      <w:r w:rsidR="004D5B81">
        <w:rPr>
          <w:rFonts w:ascii="Times New Roman" w:hAnsi="Times New Roman" w:cs="Times New Roman"/>
          <w:sz w:val="28"/>
          <w:szCs w:val="28"/>
        </w:rPr>
        <w:t>, ремонт уличного освещения</w:t>
      </w:r>
      <w:r w:rsidR="002A7725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677B52">
        <w:rPr>
          <w:rFonts w:ascii="Times New Roman" w:hAnsi="Times New Roman" w:cs="Times New Roman"/>
          <w:sz w:val="28"/>
          <w:szCs w:val="28"/>
        </w:rPr>
        <w:lastRenderedPageBreak/>
        <w:t>33,4</w:t>
      </w:r>
      <w:r w:rsidR="004D5B81">
        <w:rPr>
          <w:rFonts w:ascii="Times New Roman" w:hAnsi="Times New Roman" w:cs="Times New Roman"/>
          <w:sz w:val="28"/>
          <w:szCs w:val="28"/>
        </w:rPr>
        <w:t xml:space="preserve"> </w:t>
      </w:r>
      <w:r w:rsidR="002A7725">
        <w:rPr>
          <w:rFonts w:ascii="Times New Roman" w:hAnsi="Times New Roman" w:cs="Times New Roman"/>
          <w:sz w:val="28"/>
          <w:szCs w:val="28"/>
        </w:rPr>
        <w:t>%</w:t>
      </w:r>
      <w:r w:rsidR="002A7725" w:rsidRPr="00F211DB">
        <w:rPr>
          <w:rFonts w:ascii="Times New Roman" w:hAnsi="Times New Roman" w:cs="Times New Roman"/>
          <w:sz w:val="28"/>
          <w:szCs w:val="28"/>
        </w:rPr>
        <w:t xml:space="preserve"> </w:t>
      </w:r>
      <w:r w:rsidR="002A7725">
        <w:rPr>
          <w:rFonts w:ascii="Times New Roman" w:hAnsi="Times New Roman" w:cs="Times New Roman"/>
          <w:sz w:val="28"/>
          <w:szCs w:val="28"/>
        </w:rPr>
        <w:t>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 xml:space="preserve">, в аналогичном периоде прошлого года поступило </w:t>
      </w:r>
      <w:r w:rsidR="0014244B">
        <w:rPr>
          <w:rFonts w:ascii="Times New Roman" w:hAnsi="Times New Roman" w:cs="Times New Roman"/>
          <w:sz w:val="28"/>
          <w:szCs w:val="28"/>
        </w:rPr>
        <w:t>7</w:t>
      </w:r>
      <w:r w:rsidR="00405E57">
        <w:rPr>
          <w:rFonts w:ascii="Times New Roman" w:hAnsi="Times New Roman" w:cs="Times New Roman"/>
          <w:sz w:val="28"/>
          <w:szCs w:val="28"/>
        </w:rPr>
        <w:t xml:space="preserve"> </w:t>
      </w:r>
      <w:r w:rsidR="0014244B">
        <w:rPr>
          <w:rFonts w:ascii="Times New Roman" w:hAnsi="Times New Roman" w:cs="Times New Roman"/>
          <w:sz w:val="28"/>
          <w:szCs w:val="28"/>
        </w:rPr>
        <w:t>обращений</w:t>
      </w:r>
      <w:r w:rsidR="00D413C4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 w:rsidR="0014244B">
        <w:rPr>
          <w:rFonts w:ascii="Times New Roman" w:hAnsi="Times New Roman" w:cs="Times New Roman"/>
          <w:sz w:val="28"/>
          <w:szCs w:val="28"/>
        </w:rPr>
        <w:t>, что 75 % больше в сравнении с этим годом.</w:t>
      </w:r>
    </w:p>
    <w:p w:rsidR="00BA34AA" w:rsidRDefault="00405E57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условиях софинансирования, в рамках </w:t>
      </w:r>
      <w:r w:rsidR="008E2D86">
        <w:rPr>
          <w:rFonts w:ascii="Times New Roman" w:hAnsi="Times New Roman" w:cs="Times New Roman"/>
          <w:sz w:val="28"/>
          <w:szCs w:val="28"/>
        </w:rPr>
        <w:t>государственной программы «Развитие сети автомобильных дорог Краснодарского края»</w:t>
      </w:r>
      <w:r w:rsidR="00BA34AA">
        <w:rPr>
          <w:rFonts w:ascii="Times New Roman" w:hAnsi="Times New Roman" w:cs="Times New Roman"/>
          <w:sz w:val="28"/>
          <w:szCs w:val="28"/>
        </w:rPr>
        <w:t xml:space="preserve"> </w:t>
      </w:r>
      <w:r w:rsidR="00677B52">
        <w:rPr>
          <w:rFonts w:ascii="Times New Roman" w:hAnsi="Times New Roman" w:cs="Times New Roman"/>
          <w:sz w:val="28"/>
          <w:szCs w:val="28"/>
        </w:rPr>
        <w:t xml:space="preserve"> в 1 полугодии 2018 года </w:t>
      </w:r>
      <w:r w:rsidR="008E2D86">
        <w:rPr>
          <w:rFonts w:ascii="Times New Roman" w:hAnsi="Times New Roman" w:cs="Times New Roman"/>
          <w:sz w:val="28"/>
          <w:szCs w:val="28"/>
        </w:rPr>
        <w:t>произведен</w:t>
      </w:r>
      <w:r w:rsidR="00BA34AA">
        <w:rPr>
          <w:rFonts w:ascii="Times New Roman" w:hAnsi="Times New Roman" w:cs="Times New Roman"/>
          <w:sz w:val="28"/>
          <w:szCs w:val="28"/>
        </w:rPr>
        <w:t xml:space="preserve"> ремонт следующих участков дорог</w:t>
      </w:r>
      <w:r w:rsidR="00677B52">
        <w:rPr>
          <w:rFonts w:ascii="Times New Roman" w:hAnsi="Times New Roman" w:cs="Times New Roman"/>
          <w:sz w:val="28"/>
          <w:szCs w:val="28"/>
        </w:rPr>
        <w:t xml:space="preserve"> с отсыпкой твердого инертного материала</w:t>
      </w:r>
      <w:r w:rsidR="00BA34AA">
        <w:rPr>
          <w:rFonts w:ascii="Times New Roman" w:hAnsi="Times New Roman" w:cs="Times New Roman"/>
          <w:sz w:val="28"/>
          <w:szCs w:val="28"/>
        </w:rPr>
        <w:t xml:space="preserve">: улицы </w:t>
      </w:r>
      <w:r w:rsidR="00677B52">
        <w:rPr>
          <w:rFonts w:ascii="Times New Roman" w:hAnsi="Times New Roman" w:cs="Times New Roman"/>
          <w:sz w:val="28"/>
          <w:szCs w:val="28"/>
        </w:rPr>
        <w:t>Юбилейной</w:t>
      </w:r>
      <w:r w:rsidR="00BA34AA">
        <w:rPr>
          <w:rFonts w:ascii="Times New Roman" w:hAnsi="Times New Roman" w:cs="Times New Roman"/>
          <w:sz w:val="28"/>
          <w:szCs w:val="28"/>
        </w:rPr>
        <w:t xml:space="preserve"> (от </w:t>
      </w:r>
      <w:r w:rsidR="00677B52">
        <w:rPr>
          <w:rFonts w:ascii="Times New Roman" w:hAnsi="Times New Roman" w:cs="Times New Roman"/>
          <w:sz w:val="28"/>
          <w:szCs w:val="28"/>
        </w:rPr>
        <w:t>пер. 2-й проезд до пер 3-й проезд</w:t>
      </w:r>
      <w:r w:rsidR="00BA34AA">
        <w:rPr>
          <w:rFonts w:ascii="Times New Roman" w:hAnsi="Times New Roman" w:cs="Times New Roman"/>
          <w:sz w:val="28"/>
          <w:szCs w:val="28"/>
        </w:rPr>
        <w:t>) и пер</w:t>
      </w:r>
      <w:r w:rsidR="0019395B">
        <w:rPr>
          <w:rFonts w:ascii="Times New Roman" w:hAnsi="Times New Roman" w:cs="Times New Roman"/>
          <w:sz w:val="28"/>
          <w:szCs w:val="28"/>
        </w:rPr>
        <w:t>еулка</w:t>
      </w:r>
      <w:r w:rsidR="00BA34AA">
        <w:rPr>
          <w:rFonts w:ascii="Times New Roman" w:hAnsi="Times New Roman" w:cs="Times New Roman"/>
          <w:sz w:val="28"/>
          <w:szCs w:val="28"/>
        </w:rPr>
        <w:t xml:space="preserve"> </w:t>
      </w:r>
      <w:r w:rsidR="00677B52">
        <w:rPr>
          <w:rFonts w:ascii="Times New Roman" w:hAnsi="Times New Roman" w:cs="Times New Roman"/>
          <w:sz w:val="28"/>
          <w:szCs w:val="28"/>
        </w:rPr>
        <w:t>Ленинского комсомола</w:t>
      </w:r>
      <w:r w:rsidR="00BA34AA">
        <w:rPr>
          <w:rFonts w:ascii="Times New Roman" w:hAnsi="Times New Roman" w:cs="Times New Roman"/>
          <w:sz w:val="28"/>
          <w:szCs w:val="28"/>
        </w:rPr>
        <w:t xml:space="preserve"> </w:t>
      </w:r>
      <w:r w:rsidR="0019395B">
        <w:rPr>
          <w:rFonts w:ascii="Times New Roman" w:hAnsi="Times New Roman" w:cs="Times New Roman"/>
          <w:sz w:val="28"/>
          <w:szCs w:val="28"/>
        </w:rPr>
        <w:t xml:space="preserve">(от улицы </w:t>
      </w:r>
      <w:r w:rsidR="00677B52">
        <w:rPr>
          <w:rFonts w:ascii="Times New Roman" w:hAnsi="Times New Roman" w:cs="Times New Roman"/>
          <w:sz w:val="28"/>
          <w:szCs w:val="28"/>
        </w:rPr>
        <w:t>Новая Садовая</w:t>
      </w:r>
      <w:r w:rsidR="0019395B">
        <w:rPr>
          <w:rFonts w:ascii="Times New Roman" w:hAnsi="Times New Roman" w:cs="Times New Roman"/>
          <w:sz w:val="28"/>
          <w:szCs w:val="28"/>
        </w:rPr>
        <w:t xml:space="preserve"> до улицы </w:t>
      </w:r>
      <w:r w:rsidR="00677B52">
        <w:rPr>
          <w:rFonts w:ascii="Times New Roman" w:hAnsi="Times New Roman" w:cs="Times New Roman"/>
          <w:sz w:val="28"/>
          <w:szCs w:val="28"/>
        </w:rPr>
        <w:t>Солнечная</w:t>
      </w:r>
      <w:r w:rsidR="0019395B">
        <w:rPr>
          <w:rFonts w:ascii="Times New Roman" w:hAnsi="Times New Roman" w:cs="Times New Roman"/>
          <w:sz w:val="28"/>
          <w:szCs w:val="28"/>
        </w:rPr>
        <w:t xml:space="preserve">). </w:t>
      </w:r>
      <w:r w:rsidR="00677B52">
        <w:rPr>
          <w:rFonts w:ascii="Times New Roman" w:hAnsi="Times New Roman" w:cs="Times New Roman"/>
          <w:sz w:val="28"/>
          <w:szCs w:val="28"/>
        </w:rPr>
        <w:t xml:space="preserve">Вопрос ремонта дорог на данных участках неоднократно поднимался жителями сельского поселения. </w:t>
      </w:r>
      <w:r w:rsidR="0014244B">
        <w:rPr>
          <w:rFonts w:ascii="Times New Roman" w:hAnsi="Times New Roman" w:cs="Times New Roman"/>
          <w:sz w:val="28"/>
          <w:szCs w:val="28"/>
        </w:rPr>
        <w:t>Так же за счет средств дорожного фонда прои</w:t>
      </w:r>
      <w:r w:rsidR="00B4431C">
        <w:rPr>
          <w:rFonts w:ascii="Times New Roman" w:hAnsi="Times New Roman" w:cs="Times New Roman"/>
          <w:sz w:val="28"/>
          <w:szCs w:val="28"/>
        </w:rPr>
        <w:t>зведе</w:t>
      </w:r>
      <w:r w:rsidR="0014244B">
        <w:rPr>
          <w:rFonts w:ascii="Times New Roman" w:hAnsi="Times New Roman" w:cs="Times New Roman"/>
          <w:sz w:val="28"/>
          <w:szCs w:val="28"/>
        </w:rPr>
        <w:t>н ямочный ремонт дорог по улицам Садовая, Комсомольская, Советская, а так же по маршруту движения рейсового автобуса № 132.</w:t>
      </w:r>
      <w:r w:rsidR="00B4431C">
        <w:rPr>
          <w:rFonts w:ascii="Times New Roman" w:hAnsi="Times New Roman" w:cs="Times New Roman"/>
          <w:sz w:val="28"/>
          <w:szCs w:val="28"/>
        </w:rPr>
        <w:t xml:space="preserve"> Нанесена дорожная разметка.</w:t>
      </w:r>
    </w:p>
    <w:p w:rsidR="004D5B81" w:rsidRDefault="004D5B8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2018 года окончена </w:t>
      </w:r>
      <w:r w:rsidR="00797D38" w:rsidRPr="00797D38">
        <w:rPr>
          <w:rFonts w:ascii="Times New Roman" w:hAnsi="Times New Roman" w:cs="Times New Roman"/>
          <w:sz w:val="28"/>
          <w:szCs w:val="28"/>
        </w:rPr>
        <w:t xml:space="preserve">работа по газификации </w:t>
      </w:r>
      <w:r w:rsidR="00797D38">
        <w:rPr>
          <w:rFonts w:ascii="Times New Roman" w:hAnsi="Times New Roman" w:cs="Times New Roman"/>
          <w:sz w:val="28"/>
          <w:szCs w:val="28"/>
        </w:rPr>
        <w:t xml:space="preserve">второй очереди поселка Симоновка </w:t>
      </w:r>
      <w:r w:rsidR="00797D38" w:rsidRPr="00797D38">
        <w:rPr>
          <w:rFonts w:ascii="Times New Roman" w:hAnsi="Times New Roman" w:cs="Times New Roman"/>
          <w:sz w:val="28"/>
          <w:szCs w:val="28"/>
        </w:rPr>
        <w:t xml:space="preserve">в рамках долгосрочной краевой целевой подпрограммы «Газификация Краснодарского края на 2012-2016 годы». </w:t>
      </w:r>
      <w:r w:rsidR="00797D38">
        <w:rPr>
          <w:rFonts w:ascii="Times New Roman" w:hAnsi="Times New Roman" w:cs="Times New Roman"/>
          <w:sz w:val="28"/>
          <w:szCs w:val="28"/>
        </w:rPr>
        <w:t xml:space="preserve"> </w:t>
      </w:r>
      <w:r w:rsidR="00535BD6">
        <w:rPr>
          <w:rFonts w:ascii="Times New Roman" w:hAnsi="Times New Roman" w:cs="Times New Roman"/>
          <w:sz w:val="28"/>
          <w:szCs w:val="28"/>
        </w:rPr>
        <w:t>В рамках данной программы построен газопровод низкого давления, протяженностью 1000 м. К данному газопроводу имеют возможность подключится 16 семей                                  пос. Симоновка.</w:t>
      </w:r>
    </w:p>
    <w:p w:rsidR="00B84492" w:rsidRDefault="00017FA4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района, по мере необходимости, используется такая форма работы, как комиссионное рассмотрение обращения с выездом на место с участием заяви</w:t>
      </w:r>
      <w:r w:rsidR="00B27335">
        <w:rPr>
          <w:rFonts w:ascii="Times New Roman" w:hAnsi="Times New Roman" w:cs="Times New Roman"/>
          <w:sz w:val="28"/>
          <w:szCs w:val="28"/>
        </w:rPr>
        <w:t xml:space="preserve">теля. </w:t>
      </w:r>
    </w:p>
    <w:p w:rsidR="00300591" w:rsidRDefault="0030059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за </w:t>
      </w:r>
      <w:r w:rsidR="00535B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431C">
        <w:rPr>
          <w:rFonts w:ascii="Times New Roman" w:hAnsi="Times New Roman" w:cs="Times New Roman"/>
          <w:sz w:val="28"/>
          <w:szCs w:val="28"/>
        </w:rPr>
        <w:t>9 месяцев</w:t>
      </w:r>
      <w:r w:rsidR="004D5B81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следующая:</w:t>
      </w:r>
    </w:p>
    <w:p w:rsidR="00300591" w:rsidRDefault="0030059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поддержано, в том числе меры приняты – </w:t>
      </w:r>
      <w:r w:rsidR="00535BD6">
        <w:rPr>
          <w:rFonts w:ascii="Times New Roman" w:hAnsi="Times New Roman" w:cs="Times New Roman"/>
          <w:sz w:val="28"/>
          <w:szCs w:val="28"/>
        </w:rPr>
        <w:t>5 обращений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35BD6">
        <w:rPr>
          <w:rFonts w:ascii="Times New Roman" w:hAnsi="Times New Roman" w:cs="Times New Roman"/>
          <w:sz w:val="28"/>
          <w:szCs w:val="28"/>
        </w:rPr>
        <w:t>41,7</w:t>
      </w:r>
      <w:r w:rsidR="004D5B8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обращений, в аналогичном периоде прошлого года поддержано было </w:t>
      </w:r>
      <w:r w:rsidR="00B4431C">
        <w:rPr>
          <w:rFonts w:ascii="Times New Roman" w:hAnsi="Times New Roman" w:cs="Times New Roman"/>
          <w:sz w:val="28"/>
          <w:szCs w:val="28"/>
        </w:rPr>
        <w:t xml:space="preserve"> так же 5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591" w:rsidRDefault="00300591" w:rsidP="007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</w:t>
      </w:r>
      <w:r w:rsidR="004D5B8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BD6">
        <w:rPr>
          <w:rFonts w:ascii="Times New Roman" w:hAnsi="Times New Roman" w:cs="Times New Roman"/>
          <w:sz w:val="28"/>
          <w:szCs w:val="28"/>
        </w:rPr>
        <w:t>7</w:t>
      </w:r>
      <w:r w:rsidR="004D5B81">
        <w:rPr>
          <w:rFonts w:ascii="Times New Roman" w:hAnsi="Times New Roman" w:cs="Times New Roman"/>
          <w:sz w:val="28"/>
          <w:szCs w:val="28"/>
        </w:rPr>
        <w:t xml:space="preserve"> обращениям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35BD6">
        <w:rPr>
          <w:rFonts w:ascii="Times New Roman" w:hAnsi="Times New Roman" w:cs="Times New Roman"/>
          <w:sz w:val="28"/>
          <w:szCs w:val="28"/>
        </w:rPr>
        <w:t>58,3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обращений,</w:t>
      </w:r>
      <w:r w:rsidRPr="00300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разъяснено по </w:t>
      </w:r>
      <w:r w:rsidR="00B443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267">
        <w:rPr>
          <w:rFonts w:ascii="Times New Roman" w:hAnsi="Times New Roman" w:cs="Times New Roman"/>
          <w:sz w:val="28"/>
          <w:szCs w:val="28"/>
        </w:rPr>
        <w:t>обращениям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591" w:rsidRDefault="00535BD6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которые</w:t>
      </w:r>
      <w:r w:rsidR="00300591">
        <w:rPr>
          <w:rFonts w:ascii="Times New Roman" w:hAnsi="Times New Roman" w:cs="Times New Roman"/>
          <w:sz w:val="28"/>
          <w:szCs w:val="28"/>
        </w:rPr>
        <w:t xml:space="preserve"> не поддержали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59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72267" w:rsidRDefault="00772267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4431C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4D5B8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535BD6">
        <w:rPr>
          <w:rFonts w:ascii="Times New Roman" w:hAnsi="Times New Roman" w:cs="Times New Roman"/>
          <w:sz w:val="28"/>
          <w:szCs w:val="28"/>
        </w:rPr>
        <w:t>4</w:t>
      </w:r>
      <w:r w:rsidR="004D5B81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достоверности данных ответов</w:t>
      </w:r>
      <w:r w:rsidR="004D5B81">
        <w:rPr>
          <w:rFonts w:ascii="Times New Roman" w:hAnsi="Times New Roman" w:cs="Times New Roman"/>
          <w:sz w:val="28"/>
          <w:szCs w:val="28"/>
        </w:rPr>
        <w:t xml:space="preserve">. Данные проверки проведены </w:t>
      </w:r>
      <w:r>
        <w:rPr>
          <w:rFonts w:ascii="Times New Roman" w:hAnsi="Times New Roman" w:cs="Times New Roman"/>
          <w:sz w:val="28"/>
          <w:szCs w:val="28"/>
        </w:rPr>
        <w:t xml:space="preserve"> устно в телефонном режиме.</w:t>
      </w:r>
    </w:p>
    <w:p w:rsidR="00FF738C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FF738C">
        <w:rPr>
          <w:rFonts w:ascii="Times New Roman" w:hAnsi="Times New Roman" w:cs="Times New Roman"/>
          <w:color w:val="000000"/>
          <w:sz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</w:rPr>
        <w:t xml:space="preserve">о ст.13 Федерального закона от 2 мая 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2006 года            № 59-ФЗ личные приемы граждан проводятся главой </w:t>
      </w:r>
      <w:r>
        <w:rPr>
          <w:rFonts w:ascii="Times New Roman" w:hAnsi="Times New Roman" w:cs="Times New Roman"/>
          <w:color w:val="000000"/>
          <w:sz w:val="28"/>
        </w:rPr>
        <w:t>Красноармейского сельского поселения Ейского района и специалистами администрации, согласно утвержденного графика приемов на текущий год.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</w:t>
      </w:r>
      <w:r w:rsidRPr="00FF738C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сети Интернет.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За отчетный период в ход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е личного приема было принято </w:t>
      </w:r>
      <w:r w:rsidR="00535BD6">
        <w:rPr>
          <w:rFonts w:ascii="Times New Roman" w:hAnsi="Times New Roman" w:cs="Times New Roman"/>
          <w:color w:val="000000"/>
          <w:sz w:val="28"/>
        </w:rPr>
        <w:t>1</w:t>
      </w:r>
      <w:r w:rsidR="00B4431C">
        <w:rPr>
          <w:rFonts w:ascii="Times New Roman" w:hAnsi="Times New Roman" w:cs="Times New Roman"/>
          <w:color w:val="000000"/>
          <w:sz w:val="28"/>
        </w:rPr>
        <w:t>3</w:t>
      </w:r>
      <w:r>
        <w:rPr>
          <w:rFonts w:ascii="Times New Roman" w:hAnsi="Times New Roman" w:cs="Times New Roman"/>
          <w:color w:val="000000"/>
          <w:sz w:val="28"/>
        </w:rPr>
        <w:t xml:space="preserve"> человек, в том числе</w:t>
      </w:r>
      <w:r w:rsidR="00B27335">
        <w:rPr>
          <w:rFonts w:ascii="Times New Roman" w:hAnsi="Times New Roman" w:cs="Times New Roman"/>
          <w:color w:val="000000"/>
          <w:sz w:val="28"/>
        </w:rPr>
        <w:t xml:space="preserve"> главой сельского п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оселения – </w:t>
      </w:r>
      <w:r w:rsidR="00B4431C">
        <w:rPr>
          <w:rFonts w:ascii="Times New Roman" w:hAnsi="Times New Roman" w:cs="Times New Roman"/>
          <w:color w:val="000000"/>
          <w:sz w:val="28"/>
        </w:rPr>
        <w:t>9</w:t>
      </w:r>
      <w:r>
        <w:rPr>
          <w:rFonts w:ascii="Times New Roman" w:hAnsi="Times New Roman" w:cs="Times New Roman"/>
          <w:color w:val="000000"/>
          <w:sz w:val="28"/>
        </w:rPr>
        <w:t xml:space="preserve"> человек.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у гл</w:t>
      </w:r>
      <w:r w:rsidR="004D5B81">
        <w:rPr>
          <w:rFonts w:ascii="Times New Roman" w:hAnsi="Times New Roman" w:cs="Times New Roman"/>
          <w:color w:val="000000"/>
          <w:sz w:val="28"/>
        </w:rPr>
        <w:t>авы сельского поселения побывал</w:t>
      </w:r>
      <w:r w:rsidR="00535BD6">
        <w:rPr>
          <w:rFonts w:ascii="Times New Roman" w:hAnsi="Times New Roman" w:cs="Times New Roman"/>
          <w:color w:val="000000"/>
          <w:sz w:val="28"/>
        </w:rPr>
        <w:t>о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 </w:t>
      </w:r>
      <w:r w:rsidR="00B4431C">
        <w:rPr>
          <w:rFonts w:ascii="Times New Roman" w:hAnsi="Times New Roman" w:cs="Times New Roman"/>
          <w:color w:val="000000"/>
          <w:sz w:val="28"/>
        </w:rPr>
        <w:t>7</w:t>
      </w:r>
      <w:r w:rsidR="008E2D86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535BD6">
        <w:rPr>
          <w:rFonts w:ascii="Times New Roman" w:hAnsi="Times New Roman" w:cs="Times New Roman"/>
          <w:color w:val="000000"/>
          <w:sz w:val="28"/>
        </w:rPr>
        <w:t>а</w:t>
      </w:r>
      <w:r w:rsidR="00B4431C">
        <w:rPr>
          <w:rFonts w:ascii="Times New Roman" w:hAnsi="Times New Roman" w:cs="Times New Roman"/>
          <w:color w:val="000000"/>
          <w:sz w:val="28"/>
        </w:rPr>
        <w:t>, что 22,2% меньше в сравнении с этим годом.</w:t>
      </w:r>
    </w:p>
    <w:p w:rsidR="00FF738C" w:rsidRDefault="00B84492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результате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38C"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35BD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4431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156A63">
        <w:rPr>
          <w:rFonts w:ascii="Times New Roman" w:hAnsi="Times New Roman" w:cs="Times New Roman"/>
          <w:color w:val="000000"/>
          <w:sz w:val="28"/>
          <w:szCs w:val="28"/>
        </w:rPr>
        <w:t>даны, с согласия заявителей</w:t>
      </w:r>
      <w:r w:rsidR="002D4F45">
        <w:rPr>
          <w:rFonts w:ascii="Times New Roman" w:hAnsi="Times New Roman" w:cs="Times New Roman"/>
          <w:color w:val="000000"/>
          <w:sz w:val="28"/>
          <w:szCs w:val="28"/>
        </w:rPr>
        <w:t>, подробные устные разъяснения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4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2267" w:rsidRDefault="00772267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коллективами. За                </w:t>
      </w:r>
      <w:r w:rsidR="00B4431C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535B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таких встреч проведено </w:t>
      </w:r>
      <w:r w:rsidR="00B4431C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общим охватом людей около                    </w:t>
      </w:r>
      <w:r w:rsidR="00B4431C">
        <w:rPr>
          <w:rFonts w:ascii="Times New Roman" w:hAnsi="Times New Roman" w:cs="Times New Roman"/>
          <w:color w:val="000000"/>
          <w:sz w:val="28"/>
          <w:szCs w:val="28"/>
        </w:rPr>
        <w:t>500</w:t>
      </w:r>
      <w:r w:rsidR="00535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человек.  </w:t>
      </w:r>
    </w:p>
    <w:p w:rsidR="00102E90" w:rsidRPr="00102E90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расширения форм связи с населением, у входа в здание администрации сельского поселения расположен почтовый ящик «Почта главы </w:t>
      </w:r>
      <w:r w:rsidRPr="00F019B1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район», почтовый ящик «Почта губернатора Краснодарского края». Так же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</w:t>
      </w:r>
      <w:r w:rsidR="00B84492">
        <w:rPr>
          <w:rFonts w:ascii="Times New Roman" w:hAnsi="Times New Roman" w:cs="Times New Roman"/>
          <w:sz w:val="28"/>
          <w:szCs w:val="28"/>
        </w:rPr>
        <w:t xml:space="preserve">», </w:t>
      </w:r>
      <w:r w:rsidR="00156A63">
        <w:rPr>
          <w:rFonts w:ascii="Times New Roman" w:hAnsi="Times New Roman" w:cs="Times New Roman"/>
          <w:sz w:val="28"/>
          <w:szCs w:val="28"/>
        </w:rPr>
        <w:t xml:space="preserve">за </w:t>
      </w:r>
      <w:r w:rsidR="00B4431C">
        <w:rPr>
          <w:rFonts w:ascii="Times New Roman" w:hAnsi="Times New Roman" w:cs="Times New Roman"/>
          <w:sz w:val="28"/>
          <w:szCs w:val="28"/>
        </w:rPr>
        <w:t>9 месяцев</w:t>
      </w:r>
      <w:r w:rsidR="004D5B81">
        <w:rPr>
          <w:rFonts w:ascii="Times New Roman" w:hAnsi="Times New Roman" w:cs="Times New Roman"/>
          <w:sz w:val="28"/>
          <w:szCs w:val="28"/>
        </w:rPr>
        <w:t xml:space="preserve"> 2018</w:t>
      </w:r>
      <w:r w:rsidR="00B844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2D8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35BD6">
        <w:rPr>
          <w:rFonts w:ascii="Times New Roman" w:hAnsi="Times New Roman" w:cs="Times New Roman"/>
          <w:sz w:val="28"/>
          <w:szCs w:val="28"/>
        </w:rPr>
        <w:t>4</w:t>
      </w:r>
      <w:r w:rsidR="008E2D86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звонка</w:t>
      </w:r>
      <w:r w:rsidR="00B84492">
        <w:rPr>
          <w:rFonts w:ascii="Times New Roman" w:hAnsi="Times New Roman" w:cs="Times New Roman"/>
          <w:sz w:val="28"/>
          <w:szCs w:val="28"/>
        </w:rPr>
        <w:t>.</w:t>
      </w:r>
      <w:r w:rsidRPr="00E51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CF" w:rsidRDefault="00165D4F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>
        <w:rPr>
          <w:rFonts w:ascii="Times New Roman" w:hAnsi="Times New Roman" w:cs="Times New Roman"/>
          <w:sz w:val="28"/>
          <w:szCs w:val="28"/>
        </w:rPr>
        <w:t>размещена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112026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55CCF">
        <w:rPr>
          <w:rFonts w:ascii="Times New Roman" w:hAnsi="Times New Roman" w:cs="Times New Roman"/>
          <w:color w:val="000000"/>
          <w:sz w:val="28"/>
          <w:szCs w:val="28"/>
        </w:rPr>
        <w:t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5CCF" w:rsidRPr="00B55CCF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03D" w:rsidRDefault="00B3503D" w:rsidP="00B55CCF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D5B81" w:rsidRPr="000430BB" w:rsidRDefault="00535BD6" w:rsidP="004D5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А.А. Бурнаев</w:t>
      </w:r>
    </w:p>
    <w:p w:rsidR="003C4583" w:rsidRPr="00F14DEB" w:rsidRDefault="003C4583" w:rsidP="004D5B81">
      <w:pPr>
        <w:tabs>
          <w:tab w:val="left" w:pos="2715"/>
          <w:tab w:val="left" w:pos="4845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583" w:rsidRPr="00F14DEB" w:rsidSect="00EA7081">
      <w:pgSz w:w="11906" w:h="16838"/>
      <w:pgMar w:top="1134" w:right="567" w:bottom="992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74" w:rsidRDefault="00686474" w:rsidP="00C04396">
      <w:pPr>
        <w:spacing w:after="0" w:line="240" w:lineRule="auto"/>
      </w:pPr>
      <w:r>
        <w:separator/>
      </w:r>
    </w:p>
  </w:endnote>
  <w:endnote w:type="continuationSeparator" w:id="1">
    <w:p w:rsidR="00686474" w:rsidRDefault="00686474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74" w:rsidRDefault="00686474" w:rsidP="00C04396">
      <w:pPr>
        <w:spacing w:after="0" w:line="240" w:lineRule="auto"/>
      </w:pPr>
      <w:r>
        <w:separator/>
      </w:r>
    </w:p>
  </w:footnote>
  <w:footnote w:type="continuationSeparator" w:id="1">
    <w:p w:rsidR="00686474" w:rsidRDefault="00686474" w:rsidP="00C0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24F27"/>
    <w:rsid w:val="0003081D"/>
    <w:rsid w:val="00035864"/>
    <w:rsid w:val="000401BA"/>
    <w:rsid w:val="00040D51"/>
    <w:rsid w:val="00075DB1"/>
    <w:rsid w:val="00077C40"/>
    <w:rsid w:val="00082C75"/>
    <w:rsid w:val="000874D8"/>
    <w:rsid w:val="00091A6B"/>
    <w:rsid w:val="000B2C48"/>
    <w:rsid w:val="000B4072"/>
    <w:rsid w:val="000D03CE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244B"/>
    <w:rsid w:val="001454A1"/>
    <w:rsid w:val="00150837"/>
    <w:rsid w:val="00154BCA"/>
    <w:rsid w:val="00156A63"/>
    <w:rsid w:val="00165AFB"/>
    <w:rsid w:val="00165D4F"/>
    <w:rsid w:val="00170B94"/>
    <w:rsid w:val="00190523"/>
    <w:rsid w:val="0019395B"/>
    <w:rsid w:val="001B04A5"/>
    <w:rsid w:val="001B6752"/>
    <w:rsid w:val="001C71F2"/>
    <w:rsid w:val="001E01AF"/>
    <w:rsid w:val="00213904"/>
    <w:rsid w:val="00221067"/>
    <w:rsid w:val="002223DA"/>
    <w:rsid w:val="0025039C"/>
    <w:rsid w:val="002527C3"/>
    <w:rsid w:val="0026069D"/>
    <w:rsid w:val="00283299"/>
    <w:rsid w:val="002851C8"/>
    <w:rsid w:val="00285284"/>
    <w:rsid w:val="00285339"/>
    <w:rsid w:val="002853A5"/>
    <w:rsid w:val="002A177E"/>
    <w:rsid w:val="002A469B"/>
    <w:rsid w:val="002A7725"/>
    <w:rsid w:val="002B3E41"/>
    <w:rsid w:val="002D0C3B"/>
    <w:rsid w:val="002D2D8E"/>
    <w:rsid w:val="002D4F45"/>
    <w:rsid w:val="002D6E3B"/>
    <w:rsid w:val="002E433A"/>
    <w:rsid w:val="002F2E6F"/>
    <w:rsid w:val="002F6831"/>
    <w:rsid w:val="002F7C86"/>
    <w:rsid w:val="00300591"/>
    <w:rsid w:val="00301F46"/>
    <w:rsid w:val="003169E0"/>
    <w:rsid w:val="003303F1"/>
    <w:rsid w:val="0034043F"/>
    <w:rsid w:val="00350BEE"/>
    <w:rsid w:val="0036044E"/>
    <w:rsid w:val="003661D2"/>
    <w:rsid w:val="00375BF4"/>
    <w:rsid w:val="00384777"/>
    <w:rsid w:val="00394672"/>
    <w:rsid w:val="003A10B5"/>
    <w:rsid w:val="003B158F"/>
    <w:rsid w:val="003C4583"/>
    <w:rsid w:val="003D23E6"/>
    <w:rsid w:val="003E2B21"/>
    <w:rsid w:val="003E67F2"/>
    <w:rsid w:val="003F0186"/>
    <w:rsid w:val="00405E2C"/>
    <w:rsid w:val="00405E57"/>
    <w:rsid w:val="00427BA9"/>
    <w:rsid w:val="0043512D"/>
    <w:rsid w:val="00452826"/>
    <w:rsid w:val="00460343"/>
    <w:rsid w:val="00474181"/>
    <w:rsid w:val="004746C3"/>
    <w:rsid w:val="00483A70"/>
    <w:rsid w:val="00487894"/>
    <w:rsid w:val="004A4581"/>
    <w:rsid w:val="004B0696"/>
    <w:rsid w:val="004C5DF5"/>
    <w:rsid w:val="004D5B81"/>
    <w:rsid w:val="004F176E"/>
    <w:rsid w:val="004F6322"/>
    <w:rsid w:val="00510DA8"/>
    <w:rsid w:val="00535BD6"/>
    <w:rsid w:val="00545632"/>
    <w:rsid w:val="00545CCC"/>
    <w:rsid w:val="005531DC"/>
    <w:rsid w:val="00557E69"/>
    <w:rsid w:val="00575035"/>
    <w:rsid w:val="00580B12"/>
    <w:rsid w:val="00581195"/>
    <w:rsid w:val="00591FB8"/>
    <w:rsid w:val="00596675"/>
    <w:rsid w:val="00597738"/>
    <w:rsid w:val="005A1634"/>
    <w:rsid w:val="005B0899"/>
    <w:rsid w:val="005B3772"/>
    <w:rsid w:val="005C3381"/>
    <w:rsid w:val="005C3978"/>
    <w:rsid w:val="005D6F83"/>
    <w:rsid w:val="005E7809"/>
    <w:rsid w:val="005F663A"/>
    <w:rsid w:val="00603A72"/>
    <w:rsid w:val="00606EE0"/>
    <w:rsid w:val="0061222C"/>
    <w:rsid w:val="00615E5A"/>
    <w:rsid w:val="006210E8"/>
    <w:rsid w:val="0062344A"/>
    <w:rsid w:val="006358D7"/>
    <w:rsid w:val="00636708"/>
    <w:rsid w:val="00637A7A"/>
    <w:rsid w:val="00641893"/>
    <w:rsid w:val="006456FA"/>
    <w:rsid w:val="00670DD9"/>
    <w:rsid w:val="0067672A"/>
    <w:rsid w:val="00677B52"/>
    <w:rsid w:val="00682D8E"/>
    <w:rsid w:val="0068336E"/>
    <w:rsid w:val="00686474"/>
    <w:rsid w:val="00691CDD"/>
    <w:rsid w:val="006A7023"/>
    <w:rsid w:val="006B03CF"/>
    <w:rsid w:val="006B6902"/>
    <w:rsid w:val="006B76DC"/>
    <w:rsid w:val="006B775C"/>
    <w:rsid w:val="006C012F"/>
    <w:rsid w:val="006E73FD"/>
    <w:rsid w:val="00705866"/>
    <w:rsid w:val="00711E09"/>
    <w:rsid w:val="00714218"/>
    <w:rsid w:val="00714D6C"/>
    <w:rsid w:val="00725193"/>
    <w:rsid w:val="00726D5A"/>
    <w:rsid w:val="00744476"/>
    <w:rsid w:val="0074756C"/>
    <w:rsid w:val="0076087B"/>
    <w:rsid w:val="0076095D"/>
    <w:rsid w:val="007705E1"/>
    <w:rsid w:val="00772267"/>
    <w:rsid w:val="00773E0F"/>
    <w:rsid w:val="00781FD4"/>
    <w:rsid w:val="00786939"/>
    <w:rsid w:val="00796403"/>
    <w:rsid w:val="00797D38"/>
    <w:rsid w:val="007A55B2"/>
    <w:rsid w:val="007B35EE"/>
    <w:rsid w:val="007E04FA"/>
    <w:rsid w:val="007E22FE"/>
    <w:rsid w:val="007E4EC9"/>
    <w:rsid w:val="007F3539"/>
    <w:rsid w:val="00802942"/>
    <w:rsid w:val="0083455A"/>
    <w:rsid w:val="008431C8"/>
    <w:rsid w:val="0085267F"/>
    <w:rsid w:val="00852C01"/>
    <w:rsid w:val="00856AF2"/>
    <w:rsid w:val="0088077B"/>
    <w:rsid w:val="008832CA"/>
    <w:rsid w:val="0088776D"/>
    <w:rsid w:val="008979BD"/>
    <w:rsid w:val="008C41B6"/>
    <w:rsid w:val="008C7883"/>
    <w:rsid w:val="008C7DEE"/>
    <w:rsid w:val="008D258C"/>
    <w:rsid w:val="008E2D86"/>
    <w:rsid w:val="008E3428"/>
    <w:rsid w:val="008F3EA8"/>
    <w:rsid w:val="0090176A"/>
    <w:rsid w:val="00954956"/>
    <w:rsid w:val="009658AE"/>
    <w:rsid w:val="00970E3A"/>
    <w:rsid w:val="00974FA0"/>
    <w:rsid w:val="00984126"/>
    <w:rsid w:val="00990517"/>
    <w:rsid w:val="009A5F56"/>
    <w:rsid w:val="009B6C84"/>
    <w:rsid w:val="009B72B4"/>
    <w:rsid w:val="009C68BC"/>
    <w:rsid w:val="009D36E0"/>
    <w:rsid w:val="009E04F2"/>
    <w:rsid w:val="009E0655"/>
    <w:rsid w:val="009E7C51"/>
    <w:rsid w:val="00A02432"/>
    <w:rsid w:val="00A17E80"/>
    <w:rsid w:val="00A30C78"/>
    <w:rsid w:val="00A31B53"/>
    <w:rsid w:val="00A37EFC"/>
    <w:rsid w:val="00A745D1"/>
    <w:rsid w:val="00AA26D0"/>
    <w:rsid w:val="00AA2B68"/>
    <w:rsid w:val="00AA6762"/>
    <w:rsid w:val="00AB0F52"/>
    <w:rsid w:val="00AD156E"/>
    <w:rsid w:val="00AD4A44"/>
    <w:rsid w:val="00AD4F8D"/>
    <w:rsid w:val="00AD6616"/>
    <w:rsid w:val="00AD68B4"/>
    <w:rsid w:val="00AE2F49"/>
    <w:rsid w:val="00AE63A3"/>
    <w:rsid w:val="00AF1A18"/>
    <w:rsid w:val="00AF5E8F"/>
    <w:rsid w:val="00AF6129"/>
    <w:rsid w:val="00B01642"/>
    <w:rsid w:val="00B031C4"/>
    <w:rsid w:val="00B044E3"/>
    <w:rsid w:val="00B27335"/>
    <w:rsid w:val="00B306CF"/>
    <w:rsid w:val="00B31AF9"/>
    <w:rsid w:val="00B3218C"/>
    <w:rsid w:val="00B3503D"/>
    <w:rsid w:val="00B37402"/>
    <w:rsid w:val="00B4431C"/>
    <w:rsid w:val="00B55CCF"/>
    <w:rsid w:val="00B806B3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F0A71"/>
    <w:rsid w:val="00C04396"/>
    <w:rsid w:val="00C077F9"/>
    <w:rsid w:val="00C12671"/>
    <w:rsid w:val="00C1399B"/>
    <w:rsid w:val="00C1680D"/>
    <w:rsid w:val="00C2595C"/>
    <w:rsid w:val="00C40961"/>
    <w:rsid w:val="00C53BF9"/>
    <w:rsid w:val="00C553C6"/>
    <w:rsid w:val="00C56B1F"/>
    <w:rsid w:val="00C626CC"/>
    <w:rsid w:val="00C67FB9"/>
    <w:rsid w:val="00C70D18"/>
    <w:rsid w:val="00C832B1"/>
    <w:rsid w:val="00CB5BD1"/>
    <w:rsid w:val="00CB5F0B"/>
    <w:rsid w:val="00CE1FC0"/>
    <w:rsid w:val="00CE2970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54E3B"/>
    <w:rsid w:val="00D563AC"/>
    <w:rsid w:val="00D62CBB"/>
    <w:rsid w:val="00D66AB2"/>
    <w:rsid w:val="00D730A3"/>
    <w:rsid w:val="00D865E8"/>
    <w:rsid w:val="00D94C23"/>
    <w:rsid w:val="00DA63E0"/>
    <w:rsid w:val="00DC72DA"/>
    <w:rsid w:val="00DF40D9"/>
    <w:rsid w:val="00E17A8A"/>
    <w:rsid w:val="00E31B74"/>
    <w:rsid w:val="00E41640"/>
    <w:rsid w:val="00E51576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E1995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61EA1"/>
    <w:rsid w:val="00F62928"/>
    <w:rsid w:val="00F62E30"/>
    <w:rsid w:val="00F63B84"/>
    <w:rsid w:val="00F647BF"/>
    <w:rsid w:val="00F749A9"/>
    <w:rsid w:val="00F76BA0"/>
    <w:rsid w:val="00F84C26"/>
    <w:rsid w:val="00F92430"/>
    <w:rsid w:val="00F97C38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EFBC-EA91-46B6-A7ED-5B289C9C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45</cp:revision>
  <cp:lastPrinted>2018-10-10T12:34:00Z</cp:lastPrinted>
  <dcterms:created xsi:type="dcterms:W3CDTF">2014-03-26T05:37:00Z</dcterms:created>
  <dcterms:modified xsi:type="dcterms:W3CDTF">2018-10-10T12:35:00Z</dcterms:modified>
</cp:coreProperties>
</file>