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12" w:rsidRDefault="007A6912" w:rsidP="007A6912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7A6912" w:rsidRDefault="007A6912" w:rsidP="007A6912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7A6912" w:rsidRDefault="007A6912" w:rsidP="007A6912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7A6912" w:rsidRDefault="007A6912" w:rsidP="007A6912">
      <w:pPr>
        <w:jc w:val="center"/>
        <w:rPr>
          <w:b/>
          <w:szCs w:val="28"/>
        </w:rPr>
      </w:pPr>
    </w:p>
    <w:p w:rsidR="007A6912" w:rsidRPr="00256559" w:rsidRDefault="007A6912" w:rsidP="007A6912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7A6912" w:rsidRDefault="007A6912" w:rsidP="007A6912">
      <w:pPr>
        <w:tabs>
          <w:tab w:val="left" w:pos="2590"/>
        </w:tabs>
        <w:rPr>
          <w:sz w:val="12"/>
        </w:rPr>
      </w:pPr>
    </w:p>
    <w:p w:rsidR="007A6912" w:rsidRPr="00256559" w:rsidRDefault="007A6912" w:rsidP="007A6912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7A6912" w:rsidTr="007137FD">
        <w:trPr>
          <w:cantSplit/>
        </w:trPr>
        <w:tc>
          <w:tcPr>
            <w:tcW w:w="467" w:type="dxa"/>
            <w:shd w:val="clear" w:color="auto" w:fill="auto"/>
          </w:tcPr>
          <w:p w:rsidR="007A6912" w:rsidRDefault="007A6912" w:rsidP="007137FD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912" w:rsidRDefault="007A6912" w:rsidP="007137FD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11.10.2019 г.</w:t>
            </w:r>
          </w:p>
        </w:tc>
        <w:tc>
          <w:tcPr>
            <w:tcW w:w="1985" w:type="dxa"/>
            <w:shd w:val="clear" w:color="auto" w:fill="auto"/>
          </w:tcPr>
          <w:p w:rsidR="007A6912" w:rsidRDefault="007A6912" w:rsidP="007137FD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912" w:rsidRPr="00FC40D4" w:rsidRDefault="007A6912" w:rsidP="007137FD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92</w:t>
            </w:r>
          </w:p>
        </w:tc>
      </w:tr>
    </w:tbl>
    <w:p w:rsidR="007A6912" w:rsidRPr="00C417DC" w:rsidRDefault="007A6912" w:rsidP="007A6912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DB2186" w:rsidRDefault="00DB2186" w:rsidP="00724178">
      <w:pPr>
        <w:shd w:val="clear" w:color="auto" w:fill="FFFFFF"/>
        <w:tabs>
          <w:tab w:val="left" w:pos="2057"/>
          <w:tab w:val="left" w:pos="2590"/>
          <w:tab w:val="center" w:pos="4819"/>
        </w:tabs>
        <w:jc w:val="center"/>
        <w:rPr>
          <w:rFonts w:cs="Times New Roman"/>
          <w:b/>
          <w:szCs w:val="28"/>
        </w:rPr>
      </w:pPr>
    </w:p>
    <w:p w:rsidR="00724178" w:rsidRPr="00721236" w:rsidRDefault="00193ED2" w:rsidP="00683135">
      <w:pPr>
        <w:shd w:val="clear" w:color="auto" w:fill="FFFFFF"/>
        <w:tabs>
          <w:tab w:val="left" w:pos="2057"/>
          <w:tab w:val="left" w:pos="2590"/>
          <w:tab w:val="center" w:pos="4819"/>
        </w:tabs>
        <w:ind w:left="851" w:right="170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</w:t>
      </w:r>
      <w:r w:rsidR="00791DDF">
        <w:rPr>
          <w:rFonts w:cs="Times New Roman"/>
          <w:b/>
          <w:szCs w:val="28"/>
        </w:rPr>
        <w:t>присвоении адрес</w:t>
      </w:r>
      <w:r w:rsidR="007810A9">
        <w:rPr>
          <w:rFonts w:cs="Times New Roman"/>
          <w:b/>
          <w:szCs w:val="28"/>
        </w:rPr>
        <w:t>а</w:t>
      </w:r>
      <w:r w:rsidR="00791DDF">
        <w:rPr>
          <w:rFonts w:cs="Times New Roman"/>
          <w:b/>
          <w:szCs w:val="28"/>
        </w:rPr>
        <w:t xml:space="preserve"> элементу планировочной структуры</w:t>
      </w:r>
    </w:p>
    <w:p w:rsidR="00724178" w:rsidRDefault="00724178" w:rsidP="00683135">
      <w:pPr>
        <w:shd w:val="clear" w:color="auto" w:fill="FFFFFF"/>
        <w:tabs>
          <w:tab w:val="left" w:pos="2590"/>
        </w:tabs>
        <w:ind w:left="851"/>
        <w:jc w:val="both"/>
        <w:rPr>
          <w:rFonts w:cs="Times New Roman"/>
          <w:szCs w:val="28"/>
        </w:rPr>
      </w:pPr>
    </w:p>
    <w:p w:rsidR="004E3286" w:rsidRPr="00721236" w:rsidRDefault="004E3286" w:rsidP="00677D5B">
      <w:pPr>
        <w:shd w:val="clear" w:color="auto" w:fill="FFFFFF"/>
        <w:tabs>
          <w:tab w:val="left" w:pos="2590"/>
        </w:tabs>
        <w:ind w:left="851" w:right="-1"/>
        <w:jc w:val="both"/>
        <w:rPr>
          <w:rFonts w:cs="Times New Roman"/>
          <w:szCs w:val="28"/>
        </w:rPr>
      </w:pPr>
    </w:p>
    <w:p w:rsidR="00724178" w:rsidRDefault="00724178" w:rsidP="00724178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Руководствуясь законом № 131 – ФЗ «Об общих принципах организации местного самоуправления»</w:t>
      </w:r>
      <w:r w:rsidR="00DF7E06">
        <w:rPr>
          <w:rFonts w:cs="Times New Roman"/>
          <w:szCs w:val="28"/>
        </w:rPr>
        <w:t xml:space="preserve">, </w:t>
      </w:r>
      <w:r w:rsidR="00C70FB1">
        <w:rPr>
          <w:rFonts w:cs="Times New Roman"/>
          <w:szCs w:val="28"/>
        </w:rPr>
        <w:t xml:space="preserve">законом  № 443 – ФЗ «О федеральной информационной адресной системе» </w:t>
      </w:r>
      <w:r w:rsidR="00983E94">
        <w:rPr>
          <w:rFonts w:cs="Times New Roman"/>
          <w:szCs w:val="28"/>
        </w:rPr>
        <w:t>П</w:t>
      </w:r>
      <w:r w:rsidR="00C70FB1">
        <w:rPr>
          <w:rFonts w:cs="Times New Roman"/>
          <w:szCs w:val="28"/>
        </w:rPr>
        <w:t>остановления Правительства Российской Федерации «Об утверждении Правил присвоения, изменения и аннулирования</w:t>
      </w:r>
      <w:r w:rsidR="00983E94">
        <w:rPr>
          <w:rFonts w:cs="Times New Roman"/>
          <w:szCs w:val="28"/>
        </w:rPr>
        <w:t xml:space="preserve"> адресов</w:t>
      </w:r>
      <w:r w:rsidR="00C70FB1">
        <w:rPr>
          <w:rFonts w:cs="Times New Roman"/>
          <w:szCs w:val="28"/>
        </w:rPr>
        <w:t>»</w:t>
      </w:r>
      <w:r w:rsidR="00983E94">
        <w:rPr>
          <w:rFonts w:cs="Times New Roman"/>
          <w:szCs w:val="28"/>
        </w:rPr>
        <w:t xml:space="preserve"> от 19 ноября 2014 года №1221,</w:t>
      </w:r>
      <w:r w:rsidR="00983E94" w:rsidRPr="00983E94">
        <w:rPr>
          <w:rFonts w:cs="Times New Roman"/>
          <w:szCs w:val="28"/>
        </w:rPr>
        <w:t xml:space="preserve"> </w:t>
      </w:r>
      <w:r w:rsidR="00983E94">
        <w:rPr>
          <w:rFonts w:cs="Times New Roman"/>
          <w:szCs w:val="28"/>
        </w:rPr>
        <w:t>Постановлением администрации Красноармейского сельского поселения Ейского района от 20 февраля 2015 года № 22 « Об утверждении Положения о порядке присвоения, изменения и аннулирования адресов объектам недвижимого имущества на территории Красноармейского сельского поселения Ейского района»</w:t>
      </w:r>
      <w:r w:rsidR="008C5A57">
        <w:rPr>
          <w:rFonts w:cs="Times New Roman"/>
          <w:szCs w:val="28"/>
        </w:rPr>
        <w:t xml:space="preserve"> </w:t>
      </w:r>
      <w:r w:rsidR="00193ED2">
        <w:rPr>
          <w:rFonts w:cs="Times New Roman"/>
          <w:szCs w:val="28"/>
        </w:rPr>
        <w:t xml:space="preserve">                                       </w:t>
      </w:r>
      <w:r w:rsidR="008C5A57">
        <w:rPr>
          <w:rFonts w:cs="Times New Roman"/>
          <w:szCs w:val="28"/>
        </w:rPr>
        <w:t>п о с</w:t>
      </w:r>
      <w:r w:rsidRPr="00721236">
        <w:rPr>
          <w:rFonts w:cs="Times New Roman"/>
          <w:szCs w:val="28"/>
        </w:rPr>
        <w:t xml:space="preserve"> т а н о в л я ю: </w:t>
      </w:r>
    </w:p>
    <w:p w:rsidR="00441D43" w:rsidRDefault="00724178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 xml:space="preserve">1. </w:t>
      </w:r>
      <w:r w:rsidR="00791DDF">
        <w:rPr>
          <w:rFonts w:cs="Times New Roman"/>
          <w:szCs w:val="28"/>
        </w:rPr>
        <w:t xml:space="preserve">Земельный массив, окружающий поселок </w:t>
      </w:r>
      <w:r w:rsidR="0051055A">
        <w:rPr>
          <w:rFonts w:cs="Times New Roman"/>
          <w:szCs w:val="28"/>
        </w:rPr>
        <w:t>Симоновка</w:t>
      </w:r>
      <w:r w:rsidR="005B2F8A">
        <w:rPr>
          <w:rFonts w:cs="Times New Roman"/>
          <w:szCs w:val="28"/>
        </w:rPr>
        <w:t xml:space="preserve"> </w:t>
      </w:r>
      <w:r w:rsidR="00791DDF">
        <w:rPr>
          <w:rFonts w:cs="Times New Roman"/>
          <w:szCs w:val="28"/>
        </w:rPr>
        <w:t xml:space="preserve">с </w:t>
      </w:r>
      <w:r w:rsidR="005B2F8A">
        <w:rPr>
          <w:rFonts w:cs="Times New Roman"/>
          <w:szCs w:val="28"/>
        </w:rPr>
        <w:t>южной</w:t>
      </w:r>
      <w:r w:rsidR="00791DDF">
        <w:rPr>
          <w:rFonts w:cs="Times New Roman"/>
          <w:szCs w:val="28"/>
        </w:rPr>
        <w:t xml:space="preserve"> сторон</w:t>
      </w:r>
      <w:r w:rsidR="0051055A">
        <w:rPr>
          <w:rFonts w:cs="Times New Roman"/>
          <w:szCs w:val="28"/>
        </w:rPr>
        <w:t>ы</w:t>
      </w:r>
      <w:r w:rsidR="00791DDF">
        <w:rPr>
          <w:rFonts w:cs="Times New Roman"/>
          <w:szCs w:val="28"/>
        </w:rPr>
        <w:t>, занимающий территорию кадастрового квартала с кадастровым номером 23:08:040</w:t>
      </w:r>
      <w:r w:rsidR="0051055A">
        <w:rPr>
          <w:rFonts w:cs="Times New Roman"/>
          <w:szCs w:val="28"/>
        </w:rPr>
        <w:t>2</w:t>
      </w:r>
      <w:r w:rsidR="00791DDF">
        <w:rPr>
          <w:rFonts w:cs="Times New Roman"/>
          <w:szCs w:val="28"/>
        </w:rPr>
        <w:t>00</w:t>
      </w:r>
      <w:r w:rsidR="005B2F8A">
        <w:rPr>
          <w:rFonts w:cs="Times New Roman"/>
          <w:szCs w:val="28"/>
        </w:rPr>
        <w:t>0</w:t>
      </w:r>
      <w:r w:rsidR="00791DDF">
        <w:rPr>
          <w:rFonts w:cs="Times New Roman"/>
          <w:szCs w:val="28"/>
        </w:rPr>
        <w:t xml:space="preserve"> считать элементом планировочной структуры с названием «</w:t>
      </w:r>
      <w:r w:rsidR="005B2F8A">
        <w:rPr>
          <w:rFonts w:cs="Times New Roman"/>
          <w:szCs w:val="28"/>
        </w:rPr>
        <w:t>Юж</w:t>
      </w:r>
      <w:r w:rsidR="0051055A">
        <w:rPr>
          <w:rFonts w:cs="Times New Roman"/>
          <w:szCs w:val="28"/>
        </w:rPr>
        <w:t>ная</w:t>
      </w:r>
      <w:r w:rsidR="00791DDF">
        <w:rPr>
          <w:rFonts w:cs="Times New Roman"/>
          <w:szCs w:val="28"/>
        </w:rPr>
        <w:t>» и типом «территория»</w:t>
      </w:r>
      <w:r w:rsidR="007810A9">
        <w:rPr>
          <w:rFonts w:cs="Times New Roman"/>
          <w:szCs w:val="28"/>
        </w:rPr>
        <w:t xml:space="preserve">, и присвоить адрес: Российская Федерация, Краснодарский край, Ейский муниципальный район, Красноармейское сельское поселение, поселок </w:t>
      </w:r>
      <w:r w:rsidR="0051055A">
        <w:rPr>
          <w:rFonts w:cs="Times New Roman"/>
          <w:szCs w:val="28"/>
        </w:rPr>
        <w:t>Симоновка</w:t>
      </w:r>
      <w:r w:rsidR="007810A9">
        <w:rPr>
          <w:rFonts w:cs="Times New Roman"/>
          <w:szCs w:val="28"/>
        </w:rPr>
        <w:t xml:space="preserve">, </w:t>
      </w:r>
      <w:r w:rsidR="005B2F8A">
        <w:rPr>
          <w:rFonts w:cs="Times New Roman"/>
          <w:szCs w:val="28"/>
        </w:rPr>
        <w:t>Южная</w:t>
      </w:r>
      <w:r w:rsidR="007810A9">
        <w:rPr>
          <w:rFonts w:cs="Times New Roman"/>
          <w:szCs w:val="28"/>
        </w:rPr>
        <w:t xml:space="preserve"> территория.</w:t>
      </w:r>
    </w:p>
    <w:p w:rsidR="006C7335" w:rsidRPr="00721236" w:rsidRDefault="00EB3885" w:rsidP="00441D43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C7335">
        <w:rPr>
          <w:rFonts w:cs="Times New Roman"/>
          <w:szCs w:val="28"/>
        </w:rPr>
        <w:t xml:space="preserve">. </w:t>
      </w:r>
      <w:r w:rsidR="00983689">
        <w:rPr>
          <w:rFonts w:cs="Times New Roman"/>
          <w:szCs w:val="28"/>
        </w:rPr>
        <w:t>Общему отделу админ</w:t>
      </w:r>
      <w:r w:rsidR="00352CD6">
        <w:rPr>
          <w:rFonts w:cs="Times New Roman"/>
          <w:szCs w:val="28"/>
        </w:rPr>
        <w:t>и</w:t>
      </w:r>
      <w:r w:rsidR="00983689">
        <w:rPr>
          <w:rFonts w:cs="Times New Roman"/>
          <w:szCs w:val="28"/>
        </w:rPr>
        <w:t>страции Красноармейского сельского поселения Ейского района (Дубовка) разместить настоящее постановление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724178" w:rsidRPr="00721236" w:rsidRDefault="00EB3885" w:rsidP="00724178">
      <w:pPr>
        <w:shd w:val="clear" w:color="auto" w:fill="FFFFFF"/>
        <w:tabs>
          <w:tab w:val="left" w:pos="1060"/>
          <w:tab w:val="left" w:pos="2590"/>
        </w:tabs>
        <w:ind w:firstLine="90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24178" w:rsidRPr="00721236">
        <w:rPr>
          <w:rFonts w:cs="Times New Roman"/>
          <w:szCs w:val="28"/>
        </w:rPr>
        <w:t>. Постановление вступает в силу со дня его подписания.</w:t>
      </w:r>
    </w:p>
    <w:p w:rsidR="004E36B9" w:rsidRDefault="004E36B9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</w:p>
    <w:p w:rsidR="004E36B9" w:rsidRDefault="004E36B9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</w:p>
    <w:p w:rsidR="00101A3A" w:rsidRDefault="00724178" w:rsidP="00724178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  <w:r w:rsidRPr="00721236">
        <w:rPr>
          <w:rFonts w:cs="Times New Roman"/>
          <w:szCs w:val="28"/>
        </w:rPr>
        <w:t xml:space="preserve">Глава </w:t>
      </w:r>
      <w:r w:rsidR="00F149D6">
        <w:rPr>
          <w:rFonts w:cs="Times New Roman"/>
          <w:szCs w:val="28"/>
        </w:rPr>
        <w:t>Красноармейского</w:t>
      </w:r>
      <w:r w:rsidRPr="00721236">
        <w:rPr>
          <w:rFonts w:cs="Times New Roman"/>
          <w:szCs w:val="28"/>
        </w:rPr>
        <w:t xml:space="preserve"> </w:t>
      </w:r>
      <w:r w:rsidR="009A28C8">
        <w:rPr>
          <w:rFonts w:cs="Times New Roman"/>
          <w:szCs w:val="28"/>
        </w:rPr>
        <w:t>сельского</w:t>
      </w:r>
    </w:p>
    <w:p w:rsidR="008179BE" w:rsidRDefault="00F149D6" w:rsidP="007A6912">
      <w:pPr>
        <w:shd w:val="clear" w:color="auto" w:fill="FFFFFF"/>
        <w:tabs>
          <w:tab w:val="left" w:pos="1060"/>
          <w:tab w:val="left" w:pos="259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поселения </w:t>
      </w:r>
      <w:r w:rsidR="009A28C8">
        <w:rPr>
          <w:rFonts w:cs="Times New Roman"/>
          <w:szCs w:val="28"/>
        </w:rPr>
        <w:t>Ейского района</w:t>
      </w:r>
      <w:r>
        <w:rPr>
          <w:rFonts w:cs="Times New Roman"/>
          <w:szCs w:val="28"/>
        </w:rPr>
        <w:t xml:space="preserve">       </w:t>
      </w:r>
      <w:r w:rsidR="00724178">
        <w:rPr>
          <w:rFonts w:cs="Times New Roman"/>
          <w:szCs w:val="28"/>
        </w:rPr>
        <w:t xml:space="preserve">   </w:t>
      </w:r>
      <w:r w:rsidR="00101A3A">
        <w:rPr>
          <w:rFonts w:cs="Times New Roman"/>
          <w:szCs w:val="28"/>
        </w:rPr>
        <w:t xml:space="preserve">                  </w:t>
      </w:r>
      <w:r w:rsidR="00724178"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              </w:t>
      </w:r>
      <w:r w:rsidR="005D3C95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</w:t>
      </w:r>
      <w:r w:rsidR="007A6912">
        <w:rPr>
          <w:rFonts w:cs="Times New Roman"/>
          <w:szCs w:val="28"/>
        </w:rPr>
        <w:t xml:space="preserve">        А.А. Бурнаев</w:t>
      </w:r>
    </w:p>
    <w:sectPr w:rsidR="008179BE" w:rsidSect="004E36B9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AC" w:rsidRDefault="006C38AC" w:rsidP="00090CBB">
      <w:r>
        <w:separator/>
      </w:r>
    </w:p>
  </w:endnote>
  <w:endnote w:type="continuationSeparator" w:id="1">
    <w:p w:rsidR="006C38AC" w:rsidRDefault="006C38AC" w:rsidP="0009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AC" w:rsidRDefault="006C38AC" w:rsidP="00090CBB">
      <w:r>
        <w:separator/>
      </w:r>
    </w:p>
  </w:footnote>
  <w:footnote w:type="continuationSeparator" w:id="1">
    <w:p w:rsidR="006C38AC" w:rsidRDefault="006C38AC" w:rsidP="0009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BB" w:rsidRPr="00090CBB" w:rsidRDefault="00090CBB" w:rsidP="00090CBB">
    <w:pPr>
      <w:pStyle w:val="a3"/>
      <w:jc w:val="center"/>
      <w:rPr>
        <w:rFonts w:cs="Times New Roman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724178"/>
    <w:rsid w:val="000118D4"/>
    <w:rsid w:val="00012B4E"/>
    <w:rsid w:val="00015B2E"/>
    <w:rsid w:val="00017C35"/>
    <w:rsid w:val="00024566"/>
    <w:rsid w:val="00030F73"/>
    <w:rsid w:val="00044802"/>
    <w:rsid w:val="000465EF"/>
    <w:rsid w:val="000850D5"/>
    <w:rsid w:val="00090CBB"/>
    <w:rsid w:val="000B6592"/>
    <w:rsid w:val="000C0A1C"/>
    <w:rsid w:val="000C5F6D"/>
    <w:rsid w:val="000D2057"/>
    <w:rsid w:val="00101A3A"/>
    <w:rsid w:val="001227C1"/>
    <w:rsid w:val="00137D19"/>
    <w:rsid w:val="00151BD3"/>
    <w:rsid w:val="00164B69"/>
    <w:rsid w:val="00181506"/>
    <w:rsid w:val="00193ED2"/>
    <w:rsid w:val="001A4D3A"/>
    <w:rsid w:val="001A7F14"/>
    <w:rsid w:val="001B0540"/>
    <w:rsid w:val="001C10D3"/>
    <w:rsid w:val="002235DA"/>
    <w:rsid w:val="00233806"/>
    <w:rsid w:val="002466A6"/>
    <w:rsid w:val="00271F7E"/>
    <w:rsid w:val="002750FB"/>
    <w:rsid w:val="002B7BB4"/>
    <w:rsid w:val="00312D86"/>
    <w:rsid w:val="00352CD6"/>
    <w:rsid w:val="00376B4F"/>
    <w:rsid w:val="00385EBD"/>
    <w:rsid w:val="00390F9F"/>
    <w:rsid w:val="003D4AB1"/>
    <w:rsid w:val="003E2C71"/>
    <w:rsid w:val="003F40D1"/>
    <w:rsid w:val="00441D43"/>
    <w:rsid w:val="00467B8E"/>
    <w:rsid w:val="004753C9"/>
    <w:rsid w:val="004C1A4C"/>
    <w:rsid w:val="004D7C25"/>
    <w:rsid w:val="004E3286"/>
    <w:rsid w:val="004E36B9"/>
    <w:rsid w:val="004F35AF"/>
    <w:rsid w:val="0051055A"/>
    <w:rsid w:val="00555EB0"/>
    <w:rsid w:val="00556BF9"/>
    <w:rsid w:val="005578EF"/>
    <w:rsid w:val="00573BC0"/>
    <w:rsid w:val="005A034B"/>
    <w:rsid w:val="005B2F8A"/>
    <w:rsid w:val="005B3309"/>
    <w:rsid w:val="005B6849"/>
    <w:rsid w:val="005D0503"/>
    <w:rsid w:val="005D3C95"/>
    <w:rsid w:val="005D610B"/>
    <w:rsid w:val="005F3C8A"/>
    <w:rsid w:val="00664019"/>
    <w:rsid w:val="00665552"/>
    <w:rsid w:val="006741B9"/>
    <w:rsid w:val="00677D5B"/>
    <w:rsid w:val="00683135"/>
    <w:rsid w:val="006970C8"/>
    <w:rsid w:val="006A49E0"/>
    <w:rsid w:val="006C38AC"/>
    <w:rsid w:val="006C7335"/>
    <w:rsid w:val="007072E0"/>
    <w:rsid w:val="00724178"/>
    <w:rsid w:val="00725ACC"/>
    <w:rsid w:val="007810A9"/>
    <w:rsid w:val="00791DDF"/>
    <w:rsid w:val="007A6912"/>
    <w:rsid w:val="007A6B63"/>
    <w:rsid w:val="007B6A9B"/>
    <w:rsid w:val="007C630E"/>
    <w:rsid w:val="007D4D81"/>
    <w:rsid w:val="007D5B80"/>
    <w:rsid w:val="007F41BA"/>
    <w:rsid w:val="008179BE"/>
    <w:rsid w:val="008644DB"/>
    <w:rsid w:val="00873DB9"/>
    <w:rsid w:val="008C5A57"/>
    <w:rsid w:val="008D1BC3"/>
    <w:rsid w:val="008F4E34"/>
    <w:rsid w:val="0090555D"/>
    <w:rsid w:val="009341D4"/>
    <w:rsid w:val="00934B50"/>
    <w:rsid w:val="009503E5"/>
    <w:rsid w:val="009720F9"/>
    <w:rsid w:val="00983689"/>
    <w:rsid w:val="00983E4F"/>
    <w:rsid w:val="00983E94"/>
    <w:rsid w:val="009A28C8"/>
    <w:rsid w:val="00A55E58"/>
    <w:rsid w:val="00A65A6E"/>
    <w:rsid w:val="00A75391"/>
    <w:rsid w:val="00A8487C"/>
    <w:rsid w:val="00A87620"/>
    <w:rsid w:val="00A9291B"/>
    <w:rsid w:val="00AD1B11"/>
    <w:rsid w:val="00AD26C7"/>
    <w:rsid w:val="00AD73A7"/>
    <w:rsid w:val="00B0646F"/>
    <w:rsid w:val="00B9745B"/>
    <w:rsid w:val="00BB100B"/>
    <w:rsid w:val="00BC02E0"/>
    <w:rsid w:val="00BC6481"/>
    <w:rsid w:val="00BD4E8E"/>
    <w:rsid w:val="00C22183"/>
    <w:rsid w:val="00C33366"/>
    <w:rsid w:val="00C515B6"/>
    <w:rsid w:val="00C517DD"/>
    <w:rsid w:val="00C66246"/>
    <w:rsid w:val="00C70FB1"/>
    <w:rsid w:val="00C7759B"/>
    <w:rsid w:val="00C85B58"/>
    <w:rsid w:val="00CE0F3A"/>
    <w:rsid w:val="00D0406D"/>
    <w:rsid w:val="00D238A8"/>
    <w:rsid w:val="00D738EE"/>
    <w:rsid w:val="00D871E2"/>
    <w:rsid w:val="00D970B8"/>
    <w:rsid w:val="00DA33C7"/>
    <w:rsid w:val="00DB2186"/>
    <w:rsid w:val="00DF6691"/>
    <w:rsid w:val="00DF7E06"/>
    <w:rsid w:val="00E070F2"/>
    <w:rsid w:val="00E26931"/>
    <w:rsid w:val="00E756AF"/>
    <w:rsid w:val="00EB3885"/>
    <w:rsid w:val="00EF6DF2"/>
    <w:rsid w:val="00F149D6"/>
    <w:rsid w:val="00F4113D"/>
    <w:rsid w:val="00F469D2"/>
    <w:rsid w:val="00F52700"/>
    <w:rsid w:val="00F556DE"/>
    <w:rsid w:val="00F97DDE"/>
    <w:rsid w:val="00FA347A"/>
    <w:rsid w:val="00FD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12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7A691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24178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4178"/>
    <w:rPr>
      <w:rFonts w:ascii="Times New Roman" w:eastAsia="Times New Roman" w:hAnsi="Times New Roman" w:cs="Times New Roman"/>
      <w:b/>
      <w:bCs/>
      <w:sz w:val="28"/>
      <w:szCs w:val="28"/>
      <w:lang w:val="sr-Cyrl-CS" w:eastAsia="ru-RU"/>
    </w:rPr>
  </w:style>
  <w:style w:type="paragraph" w:styleId="a3">
    <w:name w:val="header"/>
    <w:basedOn w:val="a"/>
    <w:link w:val="a4"/>
    <w:uiPriority w:val="99"/>
    <w:unhideWhenUsed/>
    <w:rsid w:val="00090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0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CB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1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69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A4E4-51F4-4AAC-AB6A-D1C2F61C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2</cp:revision>
  <cp:lastPrinted>2019-10-10T13:11:00Z</cp:lastPrinted>
  <dcterms:created xsi:type="dcterms:W3CDTF">2019-10-24T07:54:00Z</dcterms:created>
  <dcterms:modified xsi:type="dcterms:W3CDTF">2019-10-24T07:54:00Z</dcterms:modified>
</cp:coreProperties>
</file>