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83" w:rsidRPr="00F92430" w:rsidRDefault="003C4583" w:rsidP="00F92430">
      <w:pPr>
        <w:rPr>
          <w:rFonts w:cs="Times New Roman"/>
          <w:b/>
          <w:bCs/>
          <w:szCs w:val="28"/>
        </w:rPr>
      </w:pPr>
    </w:p>
    <w:p w:rsidR="003C4583" w:rsidRPr="00F92430" w:rsidRDefault="003C4583" w:rsidP="00F92430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АНАЛИТИЧЕСКАЯ</w:t>
      </w:r>
      <w:r w:rsidRPr="00F92430">
        <w:rPr>
          <w:rFonts w:cs="Times New Roman"/>
          <w:b/>
          <w:bCs/>
          <w:szCs w:val="28"/>
        </w:rPr>
        <w:t xml:space="preserve"> ЗАПИСКА</w:t>
      </w:r>
    </w:p>
    <w:p w:rsidR="003C4583" w:rsidRPr="00F92430" w:rsidRDefault="003C4583" w:rsidP="000F7EB4">
      <w:pPr>
        <w:jc w:val="center"/>
        <w:rPr>
          <w:rFonts w:cs="Times New Roman"/>
          <w:szCs w:val="28"/>
        </w:rPr>
      </w:pPr>
      <w:r w:rsidRPr="00F92430">
        <w:rPr>
          <w:rFonts w:cs="Times New Roman"/>
          <w:szCs w:val="28"/>
        </w:rPr>
        <w:t>о работе с обращениями граждан в</w:t>
      </w:r>
      <w:r>
        <w:rPr>
          <w:rFonts w:cs="Times New Roman"/>
          <w:szCs w:val="28"/>
        </w:rPr>
        <w:t xml:space="preserve"> </w:t>
      </w:r>
      <w:r w:rsidRPr="00F92430">
        <w:rPr>
          <w:rFonts w:cs="Times New Roman"/>
          <w:szCs w:val="28"/>
        </w:rPr>
        <w:t>администрации Красноармейского сел</w:t>
      </w:r>
      <w:r>
        <w:rPr>
          <w:rFonts w:cs="Times New Roman"/>
          <w:szCs w:val="28"/>
        </w:rPr>
        <w:t xml:space="preserve">ьского поселения Ейского района </w:t>
      </w:r>
      <w:r w:rsidR="00B66CB1">
        <w:rPr>
          <w:rFonts w:cs="Times New Roman"/>
          <w:szCs w:val="28"/>
        </w:rPr>
        <w:t>за</w:t>
      </w:r>
      <w:r w:rsidR="004D5B81">
        <w:rPr>
          <w:rFonts w:cs="Times New Roman"/>
          <w:szCs w:val="28"/>
        </w:rPr>
        <w:t xml:space="preserve"> 201</w:t>
      </w:r>
      <w:r w:rsidR="007223AB">
        <w:rPr>
          <w:rFonts w:cs="Times New Roman"/>
          <w:szCs w:val="28"/>
        </w:rPr>
        <w:t>9</w:t>
      </w:r>
      <w:r w:rsidR="00D22E7B">
        <w:rPr>
          <w:rFonts w:cs="Times New Roman"/>
          <w:szCs w:val="28"/>
        </w:rPr>
        <w:t xml:space="preserve"> год</w:t>
      </w:r>
    </w:p>
    <w:p w:rsidR="003C4583" w:rsidRPr="00F92430" w:rsidRDefault="003C4583" w:rsidP="00F92430">
      <w:pPr>
        <w:tabs>
          <w:tab w:val="left" w:pos="2715"/>
        </w:tabs>
        <w:rPr>
          <w:rFonts w:cs="Times New Roman"/>
          <w:szCs w:val="28"/>
        </w:rPr>
      </w:pPr>
    </w:p>
    <w:p w:rsidR="003C4583" w:rsidRDefault="003C4583" w:rsidP="007E22FE">
      <w:pPr>
        <w:tabs>
          <w:tab w:val="left" w:pos="2715"/>
        </w:tabs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Работа с обращениями граждан в администрации Красноармейского сельского поселения Ейского района ведется в соответствии с  </w:t>
      </w:r>
      <w:r w:rsidR="00641893">
        <w:rPr>
          <w:rFonts w:cs="Times New Roman"/>
          <w:szCs w:val="28"/>
        </w:rPr>
        <w:t>Конституцией Российской Федерации</w:t>
      </w:r>
      <w:r>
        <w:rPr>
          <w:rFonts w:cs="Times New Roman"/>
          <w:szCs w:val="28"/>
        </w:rPr>
        <w:t xml:space="preserve">, Федеральным законом </w:t>
      </w:r>
      <w:r w:rsidR="00641893">
        <w:rPr>
          <w:rFonts w:cs="Times New Roman"/>
          <w:szCs w:val="28"/>
        </w:rPr>
        <w:t xml:space="preserve"> </w:t>
      </w:r>
      <w:r w:rsidR="0059773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от 2 мая 2006 года № 59-ФЗ «О порядке рассмотрения обращений граждан Российской Федерации», Федеральным законом от </w:t>
      </w:r>
      <w:r w:rsidR="00641893">
        <w:rPr>
          <w:rFonts w:cs="Times New Roman"/>
          <w:szCs w:val="28"/>
        </w:rPr>
        <w:t>09 февраля 2009 года</w:t>
      </w:r>
      <w:r w:rsidR="00EA708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</w:t>
      </w:r>
      <w:r w:rsidR="00EA708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8-ФЗ «Об обеспечении доступа к информации о деятельности государственных органов и органов местного самоуправления», </w:t>
      </w:r>
      <w:r w:rsidR="00597738" w:rsidRPr="003F762C">
        <w:rPr>
          <w:color w:val="000000"/>
        </w:rPr>
        <w:t xml:space="preserve"> </w:t>
      </w:r>
      <w:r w:rsidR="00597738" w:rsidRPr="00597738">
        <w:rPr>
          <w:rFonts w:cs="Times New Roman"/>
          <w:color w:val="000000"/>
        </w:rPr>
        <w:t>Сборником методических рекомендаций и документов, утвержденным Администрацией Президента Российской Федерации</w:t>
      </w:r>
      <w:r w:rsidR="00597738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Законом Краснодарского края от 28 июня 2007 года </w:t>
      </w:r>
      <w:r w:rsidR="0095495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№ 1270-КЗ «О дополнительных гарантиях реализации права граждан на обращение в Краснодарском крае», Законом Краснодарского края от 16 июля 2010 </w:t>
      </w:r>
      <w:r w:rsidR="00954956">
        <w:rPr>
          <w:rFonts w:cs="Times New Roman"/>
          <w:szCs w:val="28"/>
        </w:rPr>
        <w:t xml:space="preserve">года </w:t>
      </w:r>
      <w:r w:rsidR="00B66CB1">
        <w:rPr>
          <w:rFonts w:cs="Times New Roman"/>
          <w:szCs w:val="28"/>
        </w:rPr>
        <w:t xml:space="preserve">       </w:t>
      </w:r>
      <w:r w:rsidR="00954956">
        <w:rPr>
          <w:rFonts w:cs="Times New Roman"/>
          <w:szCs w:val="28"/>
        </w:rPr>
        <w:t>№ 2000–КЗ</w:t>
      </w:r>
      <w:r>
        <w:rPr>
          <w:rFonts w:cs="Times New Roman"/>
          <w:szCs w:val="28"/>
        </w:rPr>
        <w:t xml:space="preserve">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в соответствии с постановлением администрации Красноармейского сельского по</w:t>
      </w:r>
      <w:r w:rsidR="00954956">
        <w:rPr>
          <w:rFonts w:cs="Times New Roman"/>
          <w:szCs w:val="28"/>
        </w:rPr>
        <w:t>селения Ейского района от 18 апреля 2014 года № 32</w:t>
      </w:r>
      <w:r>
        <w:rPr>
          <w:rFonts w:cs="Times New Roman"/>
          <w:szCs w:val="28"/>
        </w:rPr>
        <w:t xml:space="preserve"> «</w:t>
      </w:r>
      <w:r w:rsidR="00954956">
        <w:rPr>
          <w:rFonts w:cs="Times New Roman"/>
          <w:szCs w:val="28"/>
        </w:rPr>
        <w:t xml:space="preserve">О порядке работы с обращениями граждан в администрации </w:t>
      </w:r>
      <w:r>
        <w:rPr>
          <w:rFonts w:cs="Times New Roman"/>
          <w:szCs w:val="28"/>
        </w:rPr>
        <w:t>Красноармейского сельского поселения Ейского района»</w:t>
      </w:r>
      <w:r w:rsidR="00597738">
        <w:rPr>
          <w:rFonts w:cs="Times New Roman"/>
          <w:szCs w:val="28"/>
        </w:rPr>
        <w:t xml:space="preserve">           (с изменениями от</w:t>
      </w:r>
      <w:r w:rsidR="00597738" w:rsidRPr="00597738">
        <w:rPr>
          <w:rFonts w:cs="Times New Roman"/>
          <w:szCs w:val="28"/>
        </w:rPr>
        <w:t xml:space="preserve"> </w:t>
      </w:r>
      <w:r w:rsidR="00597738">
        <w:rPr>
          <w:rFonts w:cs="Times New Roman"/>
          <w:szCs w:val="28"/>
        </w:rPr>
        <w:t xml:space="preserve"> 9 июня 2015 года № 78 и от 21 декабря 2015 года № 161)</w:t>
      </w:r>
      <w:r w:rsidR="00D22E7B">
        <w:rPr>
          <w:rFonts w:cs="Times New Roman"/>
          <w:szCs w:val="28"/>
        </w:rPr>
        <w:t>.</w:t>
      </w:r>
    </w:p>
    <w:p w:rsidR="000B4072" w:rsidRDefault="00597738" w:rsidP="000B4072">
      <w:pPr>
        <w:tabs>
          <w:tab w:val="left" w:pos="2715"/>
        </w:tabs>
        <w:ind w:firstLine="851"/>
        <w:jc w:val="both"/>
        <w:rPr>
          <w:szCs w:val="28"/>
        </w:rPr>
      </w:pPr>
      <w:r w:rsidRPr="00597738">
        <w:rPr>
          <w:rFonts w:cs="Times New Roman"/>
          <w:color w:val="000000"/>
          <w:szCs w:val="28"/>
        </w:rPr>
        <w:t xml:space="preserve">В администрацию </w:t>
      </w:r>
      <w:r>
        <w:rPr>
          <w:rFonts w:cs="Times New Roman"/>
          <w:color w:val="000000"/>
          <w:szCs w:val="28"/>
        </w:rPr>
        <w:t>Красноармейского сельского поселения Ейского района</w:t>
      </w:r>
      <w:r w:rsidRPr="00597738">
        <w:rPr>
          <w:rFonts w:cs="Times New Roman"/>
          <w:color w:val="000000"/>
          <w:szCs w:val="28"/>
        </w:rPr>
        <w:t xml:space="preserve"> </w:t>
      </w:r>
      <w:r w:rsidR="00D137AC">
        <w:rPr>
          <w:rFonts w:cs="Times New Roman"/>
          <w:color w:val="000000"/>
          <w:szCs w:val="28"/>
        </w:rPr>
        <w:t xml:space="preserve">за </w:t>
      </w:r>
      <w:r w:rsidR="00B66CB1">
        <w:rPr>
          <w:rFonts w:cs="Times New Roman"/>
          <w:color w:val="000000"/>
          <w:szCs w:val="28"/>
        </w:rPr>
        <w:t>12</w:t>
      </w:r>
      <w:r w:rsidR="007223AB">
        <w:rPr>
          <w:rFonts w:cs="Times New Roman"/>
          <w:color w:val="000000"/>
          <w:szCs w:val="28"/>
        </w:rPr>
        <w:t xml:space="preserve"> </w:t>
      </w:r>
      <w:r w:rsidR="00DD521C">
        <w:rPr>
          <w:rFonts w:cs="Times New Roman"/>
          <w:color w:val="000000"/>
          <w:szCs w:val="28"/>
        </w:rPr>
        <w:t>месяцев</w:t>
      </w:r>
      <w:r w:rsidR="007223AB">
        <w:rPr>
          <w:rFonts w:cs="Times New Roman"/>
          <w:color w:val="000000"/>
          <w:szCs w:val="28"/>
        </w:rPr>
        <w:t xml:space="preserve"> 2019</w:t>
      </w:r>
      <w:r w:rsidR="00641893">
        <w:rPr>
          <w:rFonts w:cs="Times New Roman"/>
          <w:color w:val="000000"/>
          <w:szCs w:val="28"/>
        </w:rPr>
        <w:t xml:space="preserve"> год</w:t>
      </w:r>
      <w:r w:rsidR="00DC72DA">
        <w:rPr>
          <w:rFonts w:cs="Times New Roman"/>
          <w:color w:val="000000"/>
          <w:szCs w:val="28"/>
        </w:rPr>
        <w:t>а</w:t>
      </w:r>
      <w:r w:rsidRPr="00597738">
        <w:rPr>
          <w:rFonts w:cs="Times New Roman"/>
          <w:color w:val="000000"/>
          <w:szCs w:val="28"/>
        </w:rPr>
        <w:t xml:space="preserve"> поступило </w:t>
      </w:r>
      <w:r w:rsidR="00DD521C">
        <w:rPr>
          <w:rFonts w:cs="Times New Roman"/>
          <w:color w:val="000000"/>
          <w:szCs w:val="28"/>
        </w:rPr>
        <w:t>1</w:t>
      </w:r>
      <w:r w:rsidR="00B66CB1">
        <w:rPr>
          <w:rFonts w:cs="Times New Roman"/>
          <w:color w:val="000000"/>
          <w:szCs w:val="28"/>
        </w:rPr>
        <w:t>2</w:t>
      </w:r>
      <w:r w:rsidRPr="00597738">
        <w:rPr>
          <w:rFonts w:cs="Times New Roman"/>
          <w:color w:val="000000"/>
          <w:szCs w:val="28"/>
        </w:rPr>
        <w:t xml:space="preserve"> письменн</w:t>
      </w:r>
      <w:r>
        <w:rPr>
          <w:rFonts w:cs="Times New Roman"/>
          <w:color w:val="000000"/>
          <w:szCs w:val="28"/>
        </w:rPr>
        <w:t>ых обращений</w:t>
      </w:r>
      <w:r w:rsidRPr="00597738">
        <w:rPr>
          <w:rFonts w:cs="Times New Roman"/>
          <w:color w:val="000000"/>
          <w:szCs w:val="28"/>
        </w:rPr>
        <w:t>. В сравнении с аналогичным периодом 201</w:t>
      </w:r>
      <w:r w:rsidR="007223AB">
        <w:rPr>
          <w:rFonts w:cs="Times New Roman"/>
          <w:color w:val="000000"/>
          <w:szCs w:val="28"/>
        </w:rPr>
        <w:t>8</w:t>
      </w:r>
      <w:r w:rsidRPr="00597738">
        <w:rPr>
          <w:rFonts w:cs="Times New Roman"/>
          <w:color w:val="000000"/>
          <w:szCs w:val="28"/>
        </w:rPr>
        <w:t xml:space="preserve"> года количество поступивших обращений </w:t>
      </w:r>
      <w:r w:rsidR="007223AB">
        <w:rPr>
          <w:rFonts w:cs="Times New Roman"/>
          <w:color w:val="000000"/>
          <w:szCs w:val="28"/>
        </w:rPr>
        <w:t>уменьшилось</w:t>
      </w:r>
      <w:r w:rsidR="00DC72DA">
        <w:rPr>
          <w:rFonts w:cs="Times New Roman"/>
          <w:color w:val="000000"/>
          <w:szCs w:val="28"/>
        </w:rPr>
        <w:t xml:space="preserve"> на </w:t>
      </w:r>
      <w:r w:rsidR="00DD521C">
        <w:rPr>
          <w:rFonts w:cs="Times New Roman"/>
          <w:color w:val="000000"/>
          <w:szCs w:val="28"/>
        </w:rPr>
        <w:t>8</w:t>
      </w:r>
      <w:r w:rsidRPr="00597738">
        <w:rPr>
          <w:rFonts w:cs="Times New Roman"/>
          <w:color w:val="000000"/>
          <w:szCs w:val="28"/>
        </w:rPr>
        <w:t xml:space="preserve"> % (</w:t>
      </w:r>
      <w:r w:rsidR="004F6322">
        <w:rPr>
          <w:rFonts w:cs="Times New Roman"/>
          <w:color w:val="000000"/>
          <w:szCs w:val="28"/>
        </w:rPr>
        <w:t xml:space="preserve">в аналогичном периоде поступило </w:t>
      </w:r>
      <w:r w:rsidR="00D147F3">
        <w:rPr>
          <w:rFonts w:cs="Times New Roman"/>
          <w:color w:val="000000"/>
          <w:szCs w:val="28"/>
        </w:rPr>
        <w:t>1</w:t>
      </w:r>
      <w:r w:rsidR="00B66CB1">
        <w:rPr>
          <w:rFonts w:cs="Times New Roman"/>
          <w:color w:val="000000"/>
          <w:szCs w:val="28"/>
        </w:rPr>
        <w:t>3</w:t>
      </w:r>
      <w:r w:rsidR="00DD521C">
        <w:rPr>
          <w:rFonts w:cs="Times New Roman"/>
          <w:color w:val="000000"/>
          <w:szCs w:val="28"/>
        </w:rPr>
        <w:t xml:space="preserve"> обращений</w:t>
      </w:r>
      <w:r w:rsidRPr="00597738">
        <w:rPr>
          <w:rFonts w:cs="Times New Roman"/>
          <w:color w:val="000000"/>
          <w:szCs w:val="28"/>
        </w:rPr>
        <w:t>).</w:t>
      </w:r>
      <w:r w:rsidR="000B4072">
        <w:rPr>
          <w:rFonts w:cs="Times New Roman"/>
          <w:szCs w:val="28"/>
        </w:rPr>
        <w:t xml:space="preserve"> </w:t>
      </w:r>
    </w:p>
    <w:p w:rsidR="007223AB" w:rsidRPr="00B4100E" w:rsidRDefault="00350BEE" w:rsidP="007223AB">
      <w:pPr>
        <w:tabs>
          <w:tab w:val="left" w:pos="2715"/>
        </w:tabs>
        <w:ind w:firstLine="851"/>
        <w:jc w:val="both"/>
        <w:rPr>
          <w:rFonts w:cs="Times New Roman"/>
          <w:szCs w:val="28"/>
        </w:rPr>
      </w:pPr>
      <w:r w:rsidRPr="00B4100E">
        <w:rPr>
          <w:rFonts w:cs="Times New Roman"/>
          <w:szCs w:val="28"/>
        </w:rPr>
        <w:t>В администрацию Красно</w:t>
      </w:r>
      <w:r w:rsidR="001C71F2" w:rsidRPr="00B4100E">
        <w:rPr>
          <w:rFonts w:cs="Times New Roman"/>
          <w:szCs w:val="28"/>
        </w:rPr>
        <w:t>армейского сельского поселения Е</w:t>
      </w:r>
      <w:r w:rsidRPr="00B4100E">
        <w:rPr>
          <w:rFonts w:cs="Times New Roman"/>
          <w:szCs w:val="28"/>
        </w:rPr>
        <w:t xml:space="preserve">йского района за </w:t>
      </w:r>
      <w:r w:rsidR="00B66CB1" w:rsidRPr="00B4100E">
        <w:rPr>
          <w:rFonts w:cs="Times New Roman"/>
          <w:color w:val="000000"/>
          <w:szCs w:val="28"/>
        </w:rPr>
        <w:t>12</w:t>
      </w:r>
      <w:r w:rsidR="007223AB" w:rsidRPr="00B4100E">
        <w:rPr>
          <w:rFonts w:cs="Times New Roman"/>
          <w:color w:val="000000"/>
          <w:szCs w:val="28"/>
        </w:rPr>
        <w:t xml:space="preserve"> </w:t>
      </w:r>
      <w:r w:rsidR="00DD521C" w:rsidRPr="00B4100E">
        <w:rPr>
          <w:rFonts w:cs="Times New Roman"/>
          <w:color w:val="000000"/>
          <w:szCs w:val="28"/>
        </w:rPr>
        <w:t>месяцев</w:t>
      </w:r>
      <w:r w:rsidR="007223AB" w:rsidRPr="00B4100E">
        <w:rPr>
          <w:rFonts w:cs="Times New Roman"/>
          <w:color w:val="000000"/>
          <w:szCs w:val="28"/>
        </w:rPr>
        <w:t xml:space="preserve"> 2019</w:t>
      </w:r>
      <w:r w:rsidR="004D5B81" w:rsidRPr="00B4100E">
        <w:rPr>
          <w:rFonts w:cs="Times New Roman"/>
          <w:color w:val="000000"/>
          <w:szCs w:val="28"/>
        </w:rPr>
        <w:t xml:space="preserve"> </w:t>
      </w:r>
      <w:r w:rsidRPr="00B4100E">
        <w:rPr>
          <w:rFonts w:cs="Times New Roman"/>
          <w:szCs w:val="28"/>
        </w:rPr>
        <w:t>года на имя главы</w:t>
      </w:r>
      <w:r w:rsidR="007223AB" w:rsidRPr="00B4100E">
        <w:rPr>
          <w:rFonts w:cs="Times New Roman"/>
          <w:szCs w:val="28"/>
        </w:rPr>
        <w:t xml:space="preserve"> сельского поселения поступило </w:t>
      </w:r>
      <w:r w:rsidR="00067861" w:rsidRPr="00B4100E">
        <w:rPr>
          <w:rFonts w:cs="Times New Roman"/>
          <w:szCs w:val="28"/>
        </w:rPr>
        <w:t>5</w:t>
      </w:r>
      <w:r w:rsidRPr="00B4100E">
        <w:rPr>
          <w:rFonts w:cs="Times New Roman"/>
          <w:szCs w:val="28"/>
        </w:rPr>
        <w:t xml:space="preserve"> обращени</w:t>
      </w:r>
      <w:r w:rsidR="00067861" w:rsidRPr="00B4100E">
        <w:rPr>
          <w:rFonts w:cs="Times New Roman"/>
          <w:szCs w:val="28"/>
        </w:rPr>
        <w:t>й</w:t>
      </w:r>
      <w:r w:rsidRPr="00B4100E">
        <w:rPr>
          <w:rFonts w:cs="Times New Roman"/>
          <w:szCs w:val="28"/>
        </w:rPr>
        <w:t xml:space="preserve">, </w:t>
      </w:r>
      <w:r w:rsidR="00D413C4" w:rsidRPr="00B4100E">
        <w:rPr>
          <w:rFonts w:cs="Times New Roman"/>
          <w:szCs w:val="28"/>
        </w:rPr>
        <w:t>по поручению</w:t>
      </w:r>
      <w:r w:rsidRPr="00B4100E">
        <w:rPr>
          <w:rFonts w:cs="Times New Roman"/>
          <w:szCs w:val="28"/>
        </w:rPr>
        <w:t xml:space="preserve"> главы муниципального образования Ейский район </w:t>
      </w:r>
      <w:r w:rsidR="00D413C4" w:rsidRPr="00B4100E">
        <w:rPr>
          <w:rFonts w:cs="Times New Roman"/>
          <w:szCs w:val="28"/>
        </w:rPr>
        <w:t>рассмотрено</w:t>
      </w:r>
      <w:r w:rsidRPr="00B4100E">
        <w:rPr>
          <w:rFonts w:cs="Times New Roman"/>
          <w:szCs w:val="28"/>
        </w:rPr>
        <w:t xml:space="preserve"> </w:t>
      </w:r>
      <w:r w:rsidR="00B66CB1" w:rsidRPr="00B4100E">
        <w:rPr>
          <w:rFonts w:cs="Times New Roman"/>
          <w:szCs w:val="28"/>
        </w:rPr>
        <w:t>6</w:t>
      </w:r>
      <w:r w:rsidR="00F84C26" w:rsidRPr="00B4100E">
        <w:rPr>
          <w:rFonts w:cs="Times New Roman"/>
          <w:szCs w:val="28"/>
        </w:rPr>
        <w:t xml:space="preserve"> обращени</w:t>
      </w:r>
      <w:r w:rsidR="00B66CB1" w:rsidRPr="00B4100E">
        <w:rPr>
          <w:rFonts w:cs="Times New Roman"/>
          <w:szCs w:val="28"/>
        </w:rPr>
        <w:t>й</w:t>
      </w:r>
      <w:r w:rsidRPr="00B4100E">
        <w:rPr>
          <w:rFonts w:cs="Times New Roman"/>
          <w:szCs w:val="28"/>
        </w:rPr>
        <w:t xml:space="preserve">. </w:t>
      </w:r>
      <w:r w:rsidR="004F6322" w:rsidRPr="00B4100E">
        <w:rPr>
          <w:rFonts w:cs="Times New Roman"/>
          <w:szCs w:val="28"/>
        </w:rPr>
        <w:t xml:space="preserve">Было </w:t>
      </w:r>
      <w:r w:rsidR="007223AB" w:rsidRPr="00B4100E">
        <w:rPr>
          <w:rFonts w:cs="Times New Roman"/>
          <w:szCs w:val="28"/>
        </w:rPr>
        <w:t>получено</w:t>
      </w:r>
      <w:r w:rsidR="004F6322" w:rsidRPr="00B4100E">
        <w:rPr>
          <w:rFonts w:cs="Times New Roman"/>
          <w:szCs w:val="28"/>
        </w:rPr>
        <w:t xml:space="preserve"> </w:t>
      </w:r>
      <w:r w:rsidR="004D5B81" w:rsidRPr="00B4100E">
        <w:rPr>
          <w:rFonts w:cs="Times New Roman"/>
          <w:szCs w:val="28"/>
        </w:rPr>
        <w:t>1</w:t>
      </w:r>
      <w:r w:rsidR="007223AB" w:rsidRPr="00B4100E">
        <w:rPr>
          <w:rFonts w:cs="Times New Roman"/>
          <w:szCs w:val="28"/>
        </w:rPr>
        <w:t xml:space="preserve"> обращение</w:t>
      </w:r>
      <w:r w:rsidR="004D5B81" w:rsidRPr="00B4100E">
        <w:rPr>
          <w:rFonts w:cs="Times New Roman"/>
          <w:szCs w:val="28"/>
        </w:rPr>
        <w:t xml:space="preserve"> </w:t>
      </w:r>
      <w:r w:rsidR="004F6322" w:rsidRPr="00B4100E">
        <w:rPr>
          <w:rFonts w:cs="Times New Roman"/>
          <w:szCs w:val="28"/>
        </w:rPr>
        <w:t xml:space="preserve">по поручению </w:t>
      </w:r>
      <w:r w:rsidR="00D413C4" w:rsidRPr="00B4100E">
        <w:rPr>
          <w:rFonts w:cs="Times New Roman"/>
          <w:szCs w:val="28"/>
        </w:rPr>
        <w:t>администрации</w:t>
      </w:r>
      <w:r w:rsidRPr="00B4100E">
        <w:rPr>
          <w:rFonts w:cs="Times New Roman"/>
          <w:szCs w:val="28"/>
        </w:rPr>
        <w:t xml:space="preserve"> Президента Российской Федерации</w:t>
      </w:r>
      <w:r w:rsidR="004F6322" w:rsidRPr="00B4100E">
        <w:rPr>
          <w:rFonts w:cs="Times New Roman"/>
          <w:szCs w:val="28"/>
        </w:rPr>
        <w:t>.</w:t>
      </w:r>
      <w:r w:rsidRPr="00B4100E">
        <w:rPr>
          <w:rFonts w:cs="Times New Roman"/>
          <w:szCs w:val="28"/>
        </w:rPr>
        <w:t xml:space="preserve"> </w:t>
      </w:r>
    </w:p>
    <w:p w:rsidR="007223AB" w:rsidRPr="00B4100E" w:rsidRDefault="007223AB" w:rsidP="007223AB">
      <w:pPr>
        <w:tabs>
          <w:tab w:val="left" w:pos="2715"/>
        </w:tabs>
        <w:ind w:firstLine="851"/>
        <w:jc w:val="both"/>
        <w:rPr>
          <w:rFonts w:cs="Times New Roman"/>
          <w:szCs w:val="28"/>
        </w:rPr>
      </w:pPr>
      <w:r w:rsidRPr="00B4100E">
        <w:rPr>
          <w:rFonts w:cs="Times New Roman"/>
          <w:szCs w:val="28"/>
        </w:rPr>
        <w:t xml:space="preserve">Доля обращений, рассматриваемых по поручению главы муниципального образования Ейский район </w:t>
      </w:r>
      <w:r w:rsidR="00B4100E" w:rsidRPr="00B4100E">
        <w:rPr>
          <w:rFonts w:cs="Times New Roman"/>
          <w:b/>
          <w:szCs w:val="28"/>
        </w:rPr>
        <w:t>увеличилась на 4</w:t>
      </w:r>
      <w:r w:rsidRPr="00B4100E">
        <w:rPr>
          <w:rFonts w:cs="Times New Roman"/>
          <w:b/>
          <w:szCs w:val="28"/>
        </w:rPr>
        <w:t>%</w:t>
      </w:r>
      <w:r w:rsidR="00067861" w:rsidRPr="00B4100E">
        <w:rPr>
          <w:rFonts w:cs="Times New Roman"/>
          <w:szCs w:val="28"/>
        </w:rPr>
        <w:t xml:space="preserve"> и составляет </w:t>
      </w:r>
      <w:r w:rsidR="00B4100E" w:rsidRPr="00B4100E">
        <w:rPr>
          <w:rFonts w:cs="Times New Roman"/>
          <w:szCs w:val="28"/>
        </w:rPr>
        <w:t>50</w:t>
      </w:r>
      <w:r w:rsidR="00AF6438" w:rsidRPr="00B4100E">
        <w:rPr>
          <w:rFonts w:cs="Times New Roman"/>
          <w:szCs w:val="28"/>
        </w:rPr>
        <w:t>% (</w:t>
      </w:r>
      <w:r w:rsidR="00B4100E" w:rsidRPr="00B4100E">
        <w:rPr>
          <w:rFonts w:cs="Times New Roman"/>
          <w:szCs w:val="28"/>
        </w:rPr>
        <w:t>6</w:t>
      </w:r>
      <w:r w:rsidR="00AF6438" w:rsidRPr="00B4100E">
        <w:rPr>
          <w:rFonts w:cs="Times New Roman"/>
          <w:szCs w:val="28"/>
        </w:rPr>
        <w:t xml:space="preserve"> обращени</w:t>
      </w:r>
      <w:r w:rsidR="00B4100E" w:rsidRPr="00B4100E">
        <w:rPr>
          <w:rFonts w:cs="Times New Roman"/>
          <w:szCs w:val="28"/>
        </w:rPr>
        <w:t>й</w:t>
      </w:r>
      <w:r w:rsidRPr="00B4100E">
        <w:rPr>
          <w:rFonts w:cs="Times New Roman"/>
          <w:szCs w:val="28"/>
        </w:rPr>
        <w:t xml:space="preserve">, </w:t>
      </w:r>
      <w:r w:rsidR="00067861" w:rsidRPr="00B4100E">
        <w:rPr>
          <w:rFonts w:cs="Times New Roman"/>
          <w:szCs w:val="28"/>
        </w:rPr>
        <w:t xml:space="preserve">за </w:t>
      </w:r>
      <w:r w:rsidR="00B4100E" w:rsidRPr="00B4100E">
        <w:rPr>
          <w:rFonts w:cs="Times New Roman"/>
          <w:szCs w:val="28"/>
        </w:rPr>
        <w:t>12</w:t>
      </w:r>
      <w:r w:rsidR="00067861" w:rsidRPr="00B4100E">
        <w:rPr>
          <w:rFonts w:cs="Times New Roman"/>
          <w:szCs w:val="28"/>
        </w:rPr>
        <w:t xml:space="preserve"> месяцев</w:t>
      </w:r>
      <w:r w:rsidR="00AF6438" w:rsidRPr="00B4100E">
        <w:rPr>
          <w:rFonts w:cs="Times New Roman"/>
          <w:szCs w:val="28"/>
        </w:rPr>
        <w:t xml:space="preserve"> </w:t>
      </w:r>
      <w:r w:rsidRPr="00B4100E">
        <w:rPr>
          <w:rFonts w:cs="Times New Roman"/>
          <w:szCs w:val="28"/>
        </w:rPr>
        <w:t>201</w:t>
      </w:r>
      <w:r w:rsidR="00AF6438" w:rsidRPr="00B4100E">
        <w:rPr>
          <w:rFonts w:cs="Times New Roman"/>
          <w:szCs w:val="28"/>
        </w:rPr>
        <w:t>8</w:t>
      </w:r>
      <w:r w:rsidRPr="00B4100E">
        <w:rPr>
          <w:rFonts w:cs="Times New Roman"/>
          <w:szCs w:val="28"/>
        </w:rPr>
        <w:t xml:space="preserve"> год</w:t>
      </w:r>
      <w:r w:rsidR="00D147F3" w:rsidRPr="00B4100E">
        <w:rPr>
          <w:rFonts w:cs="Times New Roman"/>
          <w:szCs w:val="28"/>
        </w:rPr>
        <w:t xml:space="preserve">а – </w:t>
      </w:r>
      <w:r w:rsidR="00067861" w:rsidRPr="00B4100E">
        <w:rPr>
          <w:rFonts w:cs="Times New Roman"/>
          <w:szCs w:val="28"/>
        </w:rPr>
        <w:t>6</w:t>
      </w:r>
      <w:r w:rsidRPr="00B4100E">
        <w:rPr>
          <w:rFonts w:cs="Times New Roman"/>
          <w:szCs w:val="28"/>
        </w:rPr>
        <w:t xml:space="preserve"> обращени</w:t>
      </w:r>
      <w:r w:rsidR="00D147F3" w:rsidRPr="00B4100E">
        <w:rPr>
          <w:rFonts w:cs="Times New Roman"/>
          <w:szCs w:val="28"/>
        </w:rPr>
        <w:t>й</w:t>
      </w:r>
      <w:r w:rsidRPr="00B4100E">
        <w:rPr>
          <w:rFonts w:cs="Times New Roman"/>
          <w:szCs w:val="28"/>
        </w:rPr>
        <w:t>) от общего количества поступивших письменных обращений.</w:t>
      </w:r>
    </w:p>
    <w:p w:rsidR="007223AB" w:rsidRPr="00B4100E" w:rsidRDefault="007223AB" w:rsidP="007223AB">
      <w:pPr>
        <w:tabs>
          <w:tab w:val="left" w:pos="2715"/>
        </w:tabs>
        <w:ind w:firstLine="851"/>
        <w:jc w:val="both"/>
        <w:rPr>
          <w:rFonts w:cs="Times New Roman"/>
          <w:szCs w:val="28"/>
        </w:rPr>
      </w:pPr>
      <w:r w:rsidRPr="00B4100E">
        <w:rPr>
          <w:rFonts w:cs="Times New Roman"/>
          <w:szCs w:val="28"/>
        </w:rPr>
        <w:t xml:space="preserve">Доля обращений, поступивших из Администрации Президента Российской Федерации </w:t>
      </w:r>
      <w:r w:rsidR="00067861" w:rsidRPr="00B4100E">
        <w:rPr>
          <w:rFonts w:cs="Times New Roman"/>
          <w:b/>
          <w:szCs w:val="28"/>
        </w:rPr>
        <w:t xml:space="preserve">уменьшилась на </w:t>
      </w:r>
      <w:r w:rsidR="00B4100E" w:rsidRPr="00B4100E">
        <w:rPr>
          <w:rFonts w:cs="Times New Roman"/>
          <w:b/>
          <w:szCs w:val="28"/>
        </w:rPr>
        <w:t>7</w:t>
      </w:r>
      <w:r w:rsidR="00067861" w:rsidRPr="00B4100E">
        <w:rPr>
          <w:rFonts w:cs="Times New Roman"/>
          <w:b/>
          <w:szCs w:val="28"/>
        </w:rPr>
        <w:t xml:space="preserve"> % </w:t>
      </w:r>
      <w:r w:rsidR="00067861" w:rsidRPr="00B4100E">
        <w:rPr>
          <w:rFonts w:cs="Times New Roman"/>
          <w:szCs w:val="28"/>
        </w:rPr>
        <w:t xml:space="preserve">и составляет </w:t>
      </w:r>
      <w:r w:rsidR="00B4100E" w:rsidRPr="00B4100E">
        <w:rPr>
          <w:rFonts w:cs="Times New Roman"/>
          <w:szCs w:val="28"/>
        </w:rPr>
        <w:t>8</w:t>
      </w:r>
      <w:r w:rsidR="00AF6438" w:rsidRPr="00B4100E">
        <w:rPr>
          <w:rFonts w:cs="Times New Roman"/>
          <w:szCs w:val="28"/>
        </w:rPr>
        <w:t>% (1</w:t>
      </w:r>
      <w:r w:rsidRPr="00B4100E">
        <w:rPr>
          <w:rFonts w:cs="Times New Roman"/>
          <w:szCs w:val="28"/>
        </w:rPr>
        <w:t xml:space="preserve"> обращени</w:t>
      </w:r>
      <w:r w:rsidR="00AF6438" w:rsidRPr="00B4100E">
        <w:rPr>
          <w:rFonts w:cs="Times New Roman"/>
          <w:szCs w:val="28"/>
        </w:rPr>
        <w:t>е</w:t>
      </w:r>
      <w:r w:rsidRPr="00B4100E">
        <w:rPr>
          <w:rFonts w:cs="Times New Roman"/>
          <w:szCs w:val="28"/>
        </w:rPr>
        <w:t xml:space="preserve">, </w:t>
      </w:r>
      <w:r w:rsidR="00B4100E" w:rsidRPr="00B4100E">
        <w:rPr>
          <w:rFonts w:cs="Times New Roman"/>
          <w:szCs w:val="28"/>
        </w:rPr>
        <w:t>за 12</w:t>
      </w:r>
      <w:r w:rsidR="00067861" w:rsidRPr="00B4100E">
        <w:rPr>
          <w:rFonts w:cs="Times New Roman"/>
          <w:szCs w:val="28"/>
        </w:rPr>
        <w:t xml:space="preserve"> месяцев</w:t>
      </w:r>
      <w:r w:rsidR="00AF6438" w:rsidRPr="00B4100E">
        <w:rPr>
          <w:rFonts w:cs="Times New Roman"/>
          <w:szCs w:val="28"/>
        </w:rPr>
        <w:t xml:space="preserve"> 2018 года – </w:t>
      </w:r>
      <w:r w:rsidR="00067861" w:rsidRPr="00B4100E">
        <w:rPr>
          <w:rFonts w:cs="Times New Roman"/>
          <w:szCs w:val="28"/>
        </w:rPr>
        <w:t xml:space="preserve"> </w:t>
      </w:r>
      <w:r w:rsidR="00E629C7" w:rsidRPr="00B4100E">
        <w:rPr>
          <w:rFonts w:cs="Times New Roman"/>
          <w:szCs w:val="28"/>
        </w:rPr>
        <w:t>2</w:t>
      </w:r>
      <w:r w:rsidR="00AF6438" w:rsidRPr="00B4100E">
        <w:rPr>
          <w:rFonts w:cs="Times New Roman"/>
          <w:szCs w:val="28"/>
        </w:rPr>
        <w:t xml:space="preserve"> обращени</w:t>
      </w:r>
      <w:r w:rsidR="0008301B" w:rsidRPr="00B4100E">
        <w:rPr>
          <w:rFonts w:cs="Times New Roman"/>
          <w:szCs w:val="28"/>
        </w:rPr>
        <w:t>я</w:t>
      </w:r>
      <w:r w:rsidRPr="00B4100E">
        <w:rPr>
          <w:rFonts w:cs="Times New Roman"/>
          <w:szCs w:val="28"/>
        </w:rPr>
        <w:t>) от общего количества поступивших письменных обращений.</w:t>
      </w:r>
    </w:p>
    <w:p w:rsidR="007223AB" w:rsidRPr="00B4100E" w:rsidRDefault="007223AB" w:rsidP="007223AB">
      <w:pPr>
        <w:tabs>
          <w:tab w:val="left" w:pos="2715"/>
        </w:tabs>
        <w:ind w:firstLine="851"/>
        <w:jc w:val="both"/>
        <w:rPr>
          <w:rFonts w:cs="Times New Roman"/>
          <w:szCs w:val="28"/>
        </w:rPr>
      </w:pPr>
      <w:r w:rsidRPr="00B4100E">
        <w:rPr>
          <w:rFonts w:cs="Times New Roman"/>
          <w:szCs w:val="28"/>
        </w:rPr>
        <w:t>Рассмотрению обращений, поступивших из Администрации Президента РФ, администрации Краснодарского края и главы муниципального образования Ейский район уделяется особое внимание. Такие обращения находятся на особом контроле.</w:t>
      </w:r>
    </w:p>
    <w:p w:rsidR="004F6322" w:rsidRPr="00B4100E" w:rsidRDefault="004F6322" w:rsidP="002A7725">
      <w:pPr>
        <w:tabs>
          <w:tab w:val="left" w:pos="2715"/>
        </w:tabs>
        <w:ind w:firstLine="851"/>
        <w:jc w:val="both"/>
        <w:rPr>
          <w:rFonts w:cs="Times New Roman"/>
          <w:szCs w:val="28"/>
          <w:highlight w:val="yellow"/>
        </w:rPr>
      </w:pPr>
    </w:p>
    <w:p w:rsidR="002A7725" w:rsidRPr="00B4100E" w:rsidRDefault="002A7725" w:rsidP="002A7725">
      <w:pPr>
        <w:tabs>
          <w:tab w:val="left" w:pos="2715"/>
        </w:tabs>
        <w:ind w:firstLine="851"/>
        <w:jc w:val="both"/>
        <w:rPr>
          <w:rFonts w:cs="Times New Roman"/>
          <w:szCs w:val="28"/>
        </w:rPr>
      </w:pPr>
      <w:r w:rsidRPr="00B4100E">
        <w:rPr>
          <w:rFonts w:cs="Times New Roman"/>
          <w:szCs w:val="28"/>
        </w:rPr>
        <w:t xml:space="preserve">Тематика обращений граждан, поступивших в администрацию Красноармейского сельского поселения за </w:t>
      </w:r>
      <w:r w:rsidR="00B4100E">
        <w:rPr>
          <w:rFonts w:cs="Times New Roman"/>
          <w:color w:val="000000"/>
          <w:szCs w:val="28"/>
        </w:rPr>
        <w:t>12</w:t>
      </w:r>
      <w:r w:rsidR="00E629C7" w:rsidRPr="00B4100E">
        <w:rPr>
          <w:rFonts w:cs="Times New Roman"/>
          <w:color w:val="000000"/>
          <w:szCs w:val="28"/>
        </w:rPr>
        <w:t xml:space="preserve"> месяцев</w:t>
      </w:r>
      <w:r w:rsidR="004D5B81" w:rsidRPr="00B4100E">
        <w:rPr>
          <w:rFonts w:cs="Times New Roman"/>
          <w:color w:val="000000"/>
          <w:szCs w:val="28"/>
        </w:rPr>
        <w:t xml:space="preserve"> 201</w:t>
      </w:r>
      <w:r w:rsidR="007223AB" w:rsidRPr="00B4100E">
        <w:rPr>
          <w:rFonts w:cs="Times New Roman"/>
          <w:color w:val="000000"/>
          <w:szCs w:val="28"/>
        </w:rPr>
        <w:t>9</w:t>
      </w:r>
      <w:r w:rsidR="004D5B81" w:rsidRPr="00B4100E">
        <w:rPr>
          <w:rFonts w:cs="Times New Roman"/>
          <w:color w:val="000000"/>
          <w:szCs w:val="28"/>
        </w:rPr>
        <w:t xml:space="preserve"> </w:t>
      </w:r>
      <w:r w:rsidR="00641893" w:rsidRPr="00B4100E">
        <w:rPr>
          <w:rFonts w:cs="Times New Roman"/>
          <w:szCs w:val="28"/>
        </w:rPr>
        <w:t>год</w:t>
      </w:r>
      <w:r w:rsidR="00DC72DA" w:rsidRPr="00B4100E">
        <w:rPr>
          <w:rFonts w:cs="Times New Roman"/>
          <w:szCs w:val="28"/>
        </w:rPr>
        <w:t>а</w:t>
      </w:r>
      <w:r w:rsidRPr="00B4100E">
        <w:rPr>
          <w:rFonts w:cs="Times New Roman"/>
          <w:szCs w:val="28"/>
        </w:rPr>
        <w:t xml:space="preserve"> следующая:</w:t>
      </w:r>
    </w:p>
    <w:p w:rsidR="002A7725" w:rsidRPr="00B4100E" w:rsidRDefault="002A7725" w:rsidP="002A7725">
      <w:pPr>
        <w:tabs>
          <w:tab w:val="left" w:pos="2715"/>
        </w:tabs>
        <w:ind w:firstLine="851"/>
        <w:jc w:val="both"/>
        <w:rPr>
          <w:rFonts w:cs="Times New Roman"/>
          <w:szCs w:val="28"/>
        </w:rPr>
      </w:pPr>
      <w:r w:rsidRPr="00B4100E">
        <w:rPr>
          <w:rFonts w:cs="Times New Roman"/>
          <w:szCs w:val="28"/>
        </w:rPr>
        <w:t>- вопросы жилищно-коммунального хозяйства</w:t>
      </w:r>
      <w:r w:rsidR="00802942" w:rsidRPr="00B4100E">
        <w:rPr>
          <w:rFonts w:cs="Times New Roman"/>
          <w:szCs w:val="28"/>
        </w:rPr>
        <w:t xml:space="preserve"> – </w:t>
      </w:r>
      <w:r w:rsidR="00B4100E" w:rsidRPr="00B4100E">
        <w:rPr>
          <w:rFonts w:cs="Times New Roman"/>
          <w:szCs w:val="28"/>
        </w:rPr>
        <w:t>8</w:t>
      </w:r>
      <w:r w:rsidR="004D5B81" w:rsidRPr="00B4100E">
        <w:rPr>
          <w:rFonts w:cs="Times New Roman"/>
          <w:szCs w:val="28"/>
        </w:rPr>
        <w:t xml:space="preserve"> обращени</w:t>
      </w:r>
      <w:r w:rsidR="00CB6F43" w:rsidRPr="00B4100E">
        <w:rPr>
          <w:rFonts w:cs="Times New Roman"/>
          <w:szCs w:val="28"/>
        </w:rPr>
        <w:t>й</w:t>
      </w:r>
      <w:r w:rsidR="00641893" w:rsidRPr="00B4100E">
        <w:rPr>
          <w:rFonts w:cs="Times New Roman"/>
          <w:szCs w:val="28"/>
        </w:rPr>
        <w:t xml:space="preserve"> </w:t>
      </w:r>
      <w:r w:rsidR="00802942" w:rsidRPr="00B4100E">
        <w:rPr>
          <w:rFonts w:cs="Times New Roman"/>
          <w:szCs w:val="28"/>
        </w:rPr>
        <w:t>(</w:t>
      </w:r>
      <w:r w:rsidR="00F328B2" w:rsidRPr="00B4100E">
        <w:rPr>
          <w:rFonts w:cs="Times New Roman"/>
          <w:szCs w:val="28"/>
        </w:rPr>
        <w:t>строительство дороги, наличие сухой растительности на не</w:t>
      </w:r>
      <w:r w:rsidR="00CB6F43" w:rsidRPr="00B4100E">
        <w:rPr>
          <w:rFonts w:cs="Times New Roman"/>
          <w:szCs w:val="28"/>
        </w:rPr>
        <w:t>застроенных земельных участках,</w:t>
      </w:r>
      <w:r w:rsidR="00F328B2" w:rsidRPr="00B4100E">
        <w:rPr>
          <w:rFonts w:cs="Times New Roman"/>
          <w:szCs w:val="28"/>
        </w:rPr>
        <w:t xml:space="preserve"> ремонт крыльца отделения почтовой связи</w:t>
      </w:r>
      <w:r w:rsidR="00CB6F43" w:rsidRPr="00B4100E">
        <w:rPr>
          <w:rFonts w:cs="Times New Roman"/>
          <w:szCs w:val="28"/>
        </w:rPr>
        <w:t xml:space="preserve"> и отсутствие воды</w:t>
      </w:r>
      <w:r w:rsidR="00641893" w:rsidRPr="00B4100E">
        <w:rPr>
          <w:rFonts w:cs="Times New Roman"/>
          <w:szCs w:val="28"/>
        </w:rPr>
        <w:t>)</w:t>
      </w:r>
      <w:r w:rsidR="00D94C23" w:rsidRPr="00B4100E">
        <w:rPr>
          <w:rFonts w:cs="Times New Roman"/>
          <w:szCs w:val="28"/>
        </w:rPr>
        <w:t>, что составл</w:t>
      </w:r>
      <w:r w:rsidR="00384777" w:rsidRPr="00B4100E">
        <w:rPr>
          <w:rFonts w:cs="Times New Roman"/>
          <w:szCs w:val="28"/>
        </w:rPr>
        <w:t xml:space="preserve">яет </w:t>
      </w:r>
      <w:r w:rsidR="00CB6F43" w:rsidRPr="00B4100E">
        <w:rPr>
          <w:rFonts w:cs="Times New Roman"/>
          <w:szCs w:val="28"/>
        </w:rPr>
        <w:t>6</w:t>
      </w:r>
      <w:r w:rsidR="00B4100E" w:rsidRPr="00B4100E">
        <w:rPr>
          <w:rFonts w:cs="Times New Roman"/>
          <w:szCs w:val="28"/>
        </w:rPr>
        <w:t>7</w:t>
      </w:r>
      <w:r w:rsidR="00D94C23" w:rsidRPr="00B4100E">
        <w:rPr>
          <w:rFonts w:cs="Times New Roman"/>
          <w:szCs w:val="28"/>
        </w:rPr>
        <w:t xml:space="preserve"> % от общего числа обращений</w:t>
      </w:r>
      <w:r w:rsidR="00D413C4" w:rsidRPr="00B4100E">
        <w:rPr>
          <w:rFonts w:cs="Times New Roman"/>
          <w:szCs w:val="28"/>
        </w:rPr>
        <w:t xml:space="preserve">, в аналогичном периоде прошлого года поступило </w:t>
      </w:r>
      <w:r w:rsidR="00B4100E" w:rsidRPr="00B4100E">
        <w:rPr>
          <w:rFonts w:cs="Times New Roman"/>
          <w:szCs w:val="28"/>
        </w:rPr>
        <w:t>9</w:t>
      </w:r>
      <w:r w:rsidR="00405E57" w:rsidRPr="00B4100E">
        <w:rPr>
          <w:rFonts w:cs="Times New Roman"/>
          <w:szCs w:val="28"/>
        </w:rPr>
        <w:t xml:space="preserve"> </w:t>
      </w:r>
      <w:r w:rsidR="004D5B81" w:rsidRPr="00B4100E">
        <w:rPr>
          <w:rFonts w:cs="Times New Roman"/>
          <w:szCs w:val="28"/>
        </w:rPr>
        <w:t>обращени</w:t>
      </w:r>
      <w:r w:rsidR="007E6798" w:rsidRPr="00B4100E">
        <w:rPr>
          <w:rFonts w:cs="Times New Roman"/>
          <w:szCs w:val="28"/>
        </w:rPr>
        <w:t>й</w:t>
      </w:r>
      <w:r w:rsidR="00D413C4" w:rsidRPr="00B4100E">
        <w:rPr>
          <w:rFonts w:cs="Times New Roman"/>
          <w:szCs w:val="28"/>
        </w:rPr>
        <w:t xml:space="preserve"> на данную тематику</w:t>
      </w:r>
      <w:r w:rsidR="007E6798" w:rsidRPr="00B4100E">
        <w:rPr>
          <w:rFonts w:cs="Times New Roman"/>
          <w:szCs w:val="28"/>
        </w:rPr>
        <w:t>, что составля</w:t>
      </w:r>
      <w:r w:rsidR="00B4100E" w:rsidRPr="00B4100E">
        <w:rPr>
          <w:rFonts w:cs="Times New Roman"/>
          <w:szCs w:val="28"/>
        </w:rPr>
        <w:t>ет</w:t>
      </w:r>
      <w:r w:rsidR="007E6798" w:rsidRPr="00B4100E">
        <w:rPr>
          <w:rFonts w:cs="Times New Roman"/>
          <w:szCs w:val="28"/>
        </w:rPr>
        <w:t xml:space="preserve"> 6</w:t>
      </w:r>
      <w:r w:rsidR="00B4100E" w:rsidRPr="00B4100E">
        <w:rPr>
          <w:rFonts w:cs="Times New Roman"/>
          <w:szCs w:val="28"/>
        </w:rPr>
        <w:t>9</w:t>
      </w:r>
      <w:r w:rsidR="007E6798" w:rsidRPr="00B4100E">
        <w:rPr>
          <w:rFonts w:cs="Times New Roman"/>
          <w:szCs w:val="28"/>
        </w:rPr>
        <w:t>% от общего количества поступивших обращений</w:t>
      </w:r>
      <w:r w:rsidRPr="00B4100E">
        <w:rPr>
          <w:rFonts w:cs="Times New Roman"/>
          <w:szCs w:val="28"/>
        </w:rPr>
        <w:t>;</w:t>
      </w:r>
    </w:p>
    <w:p w:rsidR="002A7725" w:rsidRPr="005673EF" w:rsidRDefault="002A7725" w:rsidP="00F328B2">
      <w:pPr>
        <w:tabs>
          <w:tab w:val="left" w:pos="2715"/>
        </w:tabs>
        <w:ind w:firstLine="851"/>
        <w:jc w:val="both"/>
        <w:rPr>
          <w:rFonts w:cs="Times New Roman"/>
          <w:szCs w:val="28"/>
        </w:rPr>
      </w:pPr>
      <w:r w:rsidRPr="005673EF">
        <w:rPr>
          <w:rFonts w:cs="Times New Roman"/>
          <w:szCs w:val="28"/>
        </w:rPr>
        <w:t xml:space="preserve">- </w:t>
      </w:r>
      <w:r w:rsidR="00F328B2" w:rsidRPr="005673EF">
        <w:rPr>
          <w:rFonts w:cs="Times New Roman"/>
          <w:szCs w:val="28"/>
        </w:rPr>
        <w:t>вопрос местного самоуправления – 1 обращение (запрет с</w:t>
      </w:r>
      <w:r w:rsidR="00D24C9E" w:rsidRPr="005673EF">
        <w:rPr>
          <w:rFonts w:cs="Times New Roman"/>
          <w:szCs w:val="28"/>
        </w:rPr>
        <w:t xml:space="preserve">ходов граждан), что составляет </w:t>
      </w:r>
      <w:r w:rsidR="005673EF" w:rsidRPr="005673EF">
        <w:rPr>
          <w:rFonts w:cs="Times New Roman"/>
          <w:szCs w:val="28"/>
        </w:rPr>
        <w:t>8</w:t>
      </w:r>
      <w:r w:rsidR="00CB6F43" w:rsidRPr="005673EF">
        <w:rPr>
          <w:rFonts w:cs="Times New Roman"/>
          <w:szCs w:val="28"/>
        </w:rPr>
        <w:t xml:space="preserve"> % от общего числа обращений, за</w:t>
      </w:r>
      <w:r w:rsidR="00F328B2" w:rsidRPr="005673EF">
        <w:rPr>
          <w:rFonts w:cs="Times New Roman"/>
          <w:szCs w:val="28"/>
        </w:rPr>
        <w:t xml:space="preserve"> </w:t>
      </w:r>
      <w:r w:rsidR="005673EF" w:rsidRPr="005673EF">
        <w:rPr>
          <w:rFonts w:cs="Times New Roman"/>
          <w:szCs w:val="28"/>
        </w:rPr>
        <w:t>12</w:t>
      </w:r>
      <w:r w:rsidR="00CB6F43" w:rsidRPr="005673EF">
        <w:rPr>
          <w:rFonts w:cs="Times New Roman"/>
          <w:szCs w:val="28"/>
        </w:rPr>
        <w:t xml:space="preserve"> месяцев</w:t>
      </w:r>
      <w:r w:rsidR="00F328B2" w:rsidRPr="005673EF">
        <w:rPr>
          <w:rFonts w:cs="Times New Roman"/>
          <w:szCs w:val="28"/>
        </w:rPr>
        <w:t xml:space="preserve"> 2018 года обращений на данную тематику не было;</w:t>
      </w:r>
    </w:p>
    <w:p w:rsidR="00F328B2" w:rsidRPr="005673EF" w:rsidRDefault="00F328B2" w:rsidP="00F328B2">
      <w:pPr>
        <w:tabs>
          <w:tab w:val="left" w:pos="2715"/>
        </w:tabs>
        <w:ind w:firstLine="851"/>
        <w:jc w:val="both"/>
        <w:rPr>
          <w:rFonts w:cs="Times New Roman"/>
          <w:szCs w:val="28"/>
        </w:rPr>
      </w:pPr>
      <w:r w:rsidRPr="005673EF">
        <w:rPr>
          <w:rFonts w:cs="Times New Roman"/>
          <w:szCs w:val="28"/>
        </w:rPr>
        <w:t xml:space="preserve">- </w:t>
      </w:r>
      <w:r w:rsidR="00C61C2A" w:rsidRPr="005673EF">
        <w:rPr>
          <w:rFonts w:cs="Times New Roman"/>
          <w:szCs w:val="28"/>
        </w:rPr>
        <w:t xml:space="preserve">вопрос по </w:t>
      </w:r>
      <w:r w:rsidRPr="005673EF">
        <w:rPr>
          <w:rFonts w:cs="Times New Roman"/>
          <w:szCs w:val="28"/>
        </w:rPr>
        <w:t>физической культур</w:t>
      </w:r>
      <w:r w:rsidR="00C61C2A" w:rsidRPr="005673EF">
        <w:rPr>
          <w:rFonts w:cs="Times New Roman"/>
          <w:szCs w:val="28"/>
        </w:rPr>
        <w:t>е</w:t>
      </w:r>
      <w:r w:rsidRPr="005673EF">
        <w:rPr>
          <w:rFonts w:cs="Times New Roman"/>
          <w:szCs w:val="28"/>
        </w:rPr>
        <w:t xml:space="preserve"> и спорт</w:t>
      </w:r>
      <w:r w:rsidR="00C61C2A" w:rsidRPr="005673EF">
        <w:rPr>
          <w:rFonts w:cs="Times New Roman"/>
          <w:szCs w:val="28"/>
        </w:rPr>
        <w:t>у</w:t>
      </w:r>
      <w:r w:rsidRPr="005673EF">
        <w:rPr>
          <w:rFonts w:cs="Times New Roman"/>
          <w:szCs w:val="28"/>
        </w:rPr>
        <w:t xml:space="preserve"> – 1 обращение (финансовая поддержка футбо</w:t>
      </w:r>
      <w:r w:rsidR="00CB6F43" w:rsidRPr="005673EF">
        <w:rPr>
          <w:rFonts w:cs="Times New Roman"/>
          <w:szCs w:val="28"/>
        </w:rPr>
        <w:t xml:space="preserve">льной команды), что составляет </w:t>
      </w:r>
      <w:r w:rsidR="005673EF" w:rsidRPr="005673EF">
        <w:rPr>
          <w:rFonts w:cs="Times New Roman"/>
          <w:szCs w:val="28"/>
        </w:rPr>
        <w:t>8</w:t>
      </w:r>
      <w:r w:rsidR="00CB6F43" w:rsidRPr="005673EF">
        <w:rPr>
          <w:rFonts w:cs="Times New Roman"/>
          <w:szCs w:val="28"/>
        </w:rPr>
        <w:t xml:space="preserve"> % от обще</w:t>
      </w:r>
      <w:r w:rsidR="005673EF" w:rsidRPr="005673EF">
        <w:rPr>
          <w:rFonts w:cs="Times New Roman"/>
          <w:szCs w:val="28"/>
        </w:rPr>
        <w:t>го числа обращений, за 12</w:t>
      </w:r>
      <w:r w:rsidR="00CB6F43" w:rsidRPr="005673EF">
        <w:rPr>
          <w:rFonts w:cs="Times New Roman"/>
          <w:szCs w:val="28"/>
        </w:rPr>
        <w:t xml:space="preserve"> месяцев</w:t>
      </w:r>
      <w:r w:rsidRPr="005673EF">
        <w:rPr>
          <w:rFonts w:cs="Times New Roman"/>
          <w:szCs w:val="28"/>
        </w:rPr>
        <w:t xml:space="preserve"> 2018 года обращений на данную тематику не было</w:t>
      </w:r>
      <w:r w:rsidR="00D24C9E" w:rsidRPr="005673EF">
        <w:rPr>
          <w:rFonts w:cs="Times New Roman"/>
          <w:szCs w:val="28"/>
        </w:rPr>
        <w:t>;</w:t>
      </w:r>
    </w:p>
    <w:p w:rsidR="00D24C9E" w:rsidRPr="005673EF" w:rsidRDefault="00D24C9E" w:rsidP="00F328B2">
      <w:pPr>
        <w:tabs>
          <w:tab w:val="left" w:pos="2715"/>
        </w:tabs>
        <w:ind w:firstLine="851"/>
        <w:jc w:val="both"/>
        <w:rPr>
          <w:rFonts w:cs="Times New Roman"/>
          <w:szCs w:val="28"/>
        </w:rPr>
      </w:pPr>
      <w:r w:rsidRPr="005673EF">
        <w:rPr>
          <w:rFonts w:cs="Times New Roman"/>
          <w:szCs w:val="28"/>
        </w:rPr>
        <w:t>- вопрос по сельскому хозяйству – 1 обращение (жалоба по содержанию домашних животных)</w:t>
      </w:r>
      <w:r w:rsidR="00005285" w:rsidRPr="005673EF">
        <w:rPr>
          <w:rFonts w:cs="Times New Roman"/>
          <w:szCs w:val="28"/>
        </w:rPr>
        <w:t xml:space="preserve">, что составляет </w:t>
      </w:r>
      <w:r w:rsidR="005673EF" w:rsidRPr="005673EF">
        <w:rPr>
          <w:rFonts w:cs="Times New Roman"/>
          <w:szCs w:val="28"/>
        </w:rPr>
        <w:t>8</w:t>
      </w:r>
      <w:r w:rsidR="00005285" w:rsidRPr="005673EF">
        <w:rPr>
          <w:rFonts w:cs="Times New Roman"/>
          <w:szCs w:val="28"/>
        </w:rPr>
        <w:t xml:space="preserve"> % от общего числа обращений, </w:t>
      </w:r>
      <w:r w:rsidR="00CB6F43" w:rsidRPr="005673EF">
        <w:rPr>
          <w:rFonts w:cs="Times New Roman"/>
          <w:szCs w:val="28"/>
        </w:rPr>
        <w:t xml:space="preserve">за </w:t>
      </w:r>
      <w:r w:rsidR="005673EF" w:rsidRPr="005673EF">
        <w:rPr>
          <w:rFonts w:cs="Times New Roman"/>
          <w:szCs w:val="28"/>
        </w:rPr>
        <w:t>12</w:t>
      </w:r>
      <w:r w:rsidR="00CB6F43" w:rsidRPr="005673EF">
        <w:rPr>
          <w:rFonts w:cs="Times New Roman"/>
          <w:szCs w:val="28"/>
        </w:rPr>
        <w:t xml:space="preserve"> месяцев</w:t>
      </w:r>
      <w:r w:rsidR="00005285" w:rsidRPr="005673EF">
        <w:rPr>
          <w:rFonts w:cs="Times New Roman"/>
          <w:szCs w:val="28"/>
        </w:rPr>
        <w:t xml:space="preserve"> 2018 года на данную тематику было также  1 обращение</w:t>
      </w:r>
      <w:r w:rsidR="007E6798" w:rsidRPr="005673EF">
        <w:rPr>
          <w:rFonts w:cs="Times New Roman"/>
          <w:szCs w:val="28"/>
        </w:rPr>
        <w:t>, что составляет 8 % от общего количества поступивших обращений</w:t>
      </w:r>
      <w:r w:rsidR="00005285" w:rsidRPr="005673EF">
        <w:rPr>
          <w:rFonts w:cs="Times New Roman"/>
          <w:szCs w:val="28"/>
        </w:rPr>
        <w:t>.</w:t>
      </w:r>
    </w:p>
    <w:p w:rsidR="00F328B2" w:rsidRPr="005673EF" w:rsidRDefault="00152C2B" w:rsidP="00797D38">
      <w:pPr>
        <w:ind w:firstLine="851"/>
        <w:jc w:val="both"/>
        <w:rPr>
          <w:rFonts w:cs="Times New Roman"/>
          <w:szCs w:val="28"/>
        </w:rPr>
      </w:pPr>
      <w:r w:rsidRPr="00423D5A">
        <w:rPr>
          <w:rFonts w:cs="Times New Roman"/>
          <w:szCs w:val="28"/>
          <w:highlight w:val="magenta"/>
        </w:rPr>
        <w:t xml:space="preserve">На условиях софинансирования, в рамках государственной программы «Развитие сети автомобильных дорог Краснодарского края» </w:t>
      </w:r>
      <w:r w:rsidR="00173850" w:rsidRPr="00423D5A">
        <w:rPr>
          <w:rFonts w:cs="Times New Roman"/>
          <w:szCs w:val="28"/>
          <w:highlight w:val="magenta"/>
        </w:rPr>
        <w:t>произведен</w:t>
      </w:r>
      <w:r w:rsidRPr="00423D5A">
        <w:rPr>
          <w:rFonts w:cs="Times New Roman"/>
          <w:szCs w:val="28"/>
          <w:highlight w:val="magenta"/>
        </w:rPr>
        <w:t xml:space="preserve"> ремонт асфальтобетонного покрытия улицы Молодежной. За счет средств местного бюджета </w:t>
      </w:r>
      <w:r w:rsidR="0008301B" w:rsidRPr="00423D5A">
        <w:rPr>
          <w:rFonts w:cs="Times New Roman"/>
          <w:szCs w:val="28"/>
          <w:highlight w:val="magenta"/>
        </w:rPr>
        <w:t>произведен</w:t>
      </w:r>
      <w:r w:rsidRPr="00423D5A">
        <w:rPr>
          <w:rFonts w:cs="Times New Roman"/>
          <w:szCs w:val="28"/>
          <w:highlight w:val="magenta"/>
        </w:rPr>
        <w:t xml:space="preserve"> ремонт гравийного покрытия </w:t>
      </w:r>
      <w:r w:rsidR="005673EF" w:rsidRPr="00423D5A">
        <w:rPr>
          <w:rFonts w:cs="Times New Roman"/>
          <w:szCs w:val="28"/>
          <w:highlight w:val="magenta"/>
        </w:rPr>
        <w:t xml:space="preserve">ул. Солнечной, ул. Вольной и </w:t>
      </w:r>
      <w:r w:rsidRPr="00423D5A">
        <w:rPr>
          <w:rFonts w:cs="Times New Roman"/>
          <w:szCs w:val="28"/>
          <w:highlight w:val="magenta"/>
        </w:rPr>
        <w:t>дороги на кладбище</w:t>
      </w:r>
      <w:r w:rsidR="005673EF" w:rsidRPr="00423D5A">
        <w:rPr>
          <w:rFonts w:cs="Times New Roman"/>
          <w:szCs w:val="28"/>
          <w:highlight w:val="magenta"/>
        </w:rPr>
        <w:t>, ремонт асфальтобетонного покрытия на п</w:t>
      </w:r>
      <w:r w:rsidR="00423D5A" w:rsidRPr="00423D5A">
        <w:rPr>
          <w:rFonts w:cs="Times New Roman"/>
          <w:szCs w:val="28"/>
          <w:highlight w:val="magenta"/>
        </w:rPr>
        <w:t xml:space="preserve">ер. 1-й Проезд и пер. Школьный. Произведен </w:t>
      </w:r>
      <w:r w:rsidR="005673EF" w:rsidRPr="00423D5A">
        <w:rPr>
          <w:rFonts w:cs="Times New Roman"/>
          <w:szCs w:val="28"/>
          <w:highlight w:val="magenta"/>
        </w:rPr>
        <w:t xml:space="preserve">ремонт </w:t>
      </w:r>
      <w:r w:rsidRPr="00423D5A">
        <w:rPr>
          <w:rFonts w:cs="Times New Roman"/>
          <w:szCs w:val="28"/>
          <w:highlight w:val="magenta"/>
        </w:rPr>
        <w:t xml:space="preserve">и </w:t>
      </w:r>
      <w:r w:rsidR="0008301B" w:rsidRPr="00423D5A">
        <w:rPr>
          <w:rFonts w:cs="Times New Roman"/>
          <w:szCs w:val="28"/>
          <w:highlight w:val="magenta"/>
        </w:rPr>
        <w:t>заменен</w:t>
      </w:r>
      <w:r w:rsidR="00423D5A" w:rsidRPr="00423D5A">
        <w:rPr>
          <w:rFonts w:cs="Times New Roman"/>
          <w:szCs w:val="28"/>
          <w:highlight w:val="magenta"/>
        </w:rPr>
        <w:t>а</w:t>
      </w:r>
      <w:r w:rsidRPr="00423D5A">
        <w:rPr>
          <w:rFonts w:cs="Times New Roman"/>
          <w:szCs w:val="28"/>
          <w:highlight w:val="magenta"/>
        </w:rPr>
        <w:t xml:space="preserve"> ламп уличного освещения</w:t>
      </w:r>
      <w:r w:rsidR="00423D5A" w:rsidRPr="00423D5A">
        <w:rPr>
          <w:rFonts w:cs="Times New Roman"/>
          <w:szCs w:val="28"/>
          <w:highlight w:val="magenta"/>
        </w:rPr>
        <w:t>, ремонт ФАП в п. С</w:t>
      </w:r>
      <w:r w:rsidR="007F1EBA">
        <w:rPr>
          <w:rFonts w:cs="Times New Roman"/>
          <w:szCs w:val="28"/>
          <w:highlight w:val="magenta"/>
        </w:rPr>
        <w:t>и</w:t>
      </w:r>
      <w:r w:rsidR="00423D5A" w:rsidRPr="00423D5A">
        <w:rPr>
          <w:rFonts w:cs="Times New Roman"/>
          <w:szCs w:val="28"/>
          <w:highlight w:val="magenta"/>
        </w:rPr>
        <w:t>моновка. Приобретен автомобиль для подвоза  жителей х. Новатор в п. Комсомолец. Произведен капитальный ремонт водонапорной башни. Решая вопрос нехватки врачей в амбулатории п. Комсомолец, администрация Красноармейского сельского поселения Ейского района тесно взаимодействует с ГБУЗ «Ейская ЦРБ» МЗ КК.</w:t>
      </w:r>
    </w:p>
    <w:p w:rsidR="00B84492" w:rsidRPr="005673EF" w:rsidRDefault="00017FA4" w:rsidP="00797D38">
      <w:pPr>
        <w:ind w:firstLine="851"/>
        <w:jc w:val="both"/>
        <w:rPr>
          <w:rFonts w:cs="Times New Roman"/>
          <w:szCs w:val="28"/>
        </w:rPr>
      </w:pPr>
      <w:r w:rsidRPr="005673EF">
        <w:rPr>
          <w:rFonts w:cs="Times New Roman"/>
          <w:szCs w:val="28"/>
        </w:rPr>
        <w:t>При рассмотрении обращений в администрации Красноармейского сельского поселения Ейского района, по мере необходимости, используется такая форма работы, как комиссионное рассмотрение обращения с выездом на место с участием заяви</w:t>
      </w:r>
      <w:r w:rsidR="005023DB" w:rsidRPr="005673EF">
        <w:rPr>
          <w:rFonts w:cs="Times New Roman"/>
          <w:szCs w:val="28"/>
        </w:rPr>
        <w:t>теля (</w:t>
      </w:r>
      <w:r w:rsidR="00173850" w:rsidRPr="005673EF">
        <w:rPr>
          <w:rFonts w:cs="Times New Roman"/>
          <w:szCs w:val="28"/>
        </w:rPr>
        <w:t xml:space="preserve">за </w:t>
      </w:r>
      <w:r w:rsidR="005673EF">
        <w:rPr>
          <w:rFonts w:cs="Times New Roman"/>
          <w:szCs w:val="28"/>
        </w:rPr>
        <w:t>12</w:t>
      </w:r>
      <w:r w:rsidR="00173850" w:rsidRPr="005673EF">
        <w:rPr>
          <w:rFonts w:cs="Times New Roman"/>
          <w:szCs w:val="28"/>
        </w:rPr>
        <w:t xml:space="preserve"> месяцев</w:t>
      </w:r>
      <w:r w:rsidR="005023DB" w:rsidRPr="005673EF">
        <w:rPr>
          <w:rFonts w:cs="Times New Roman"/>
          <w:szCs w:val="28"/>
        </w:rPr>
        <w:t xml:space="preserve"> 2019 года </w:t>
      </w:r>
      <w:r w:rsidR="005673EF">
        <w:rPr>
          <w:rFonts w:cs="Times New Roman"/>
          <w:szCs w:val="28"/>
        </w:rPr>
        <w:t>5</w:t>
      </w:r>
      <w:r w:rsidR="005023DB" w:rsidRPr="005673EF">
        <w:rPr>
          <w:rFonts w:cs="Times New Roman"/>
          <w:szCs w:val="28"/>
        </w:rPr>
        <w:t xml:space="preserve"> обращени</w:t>
      </w:r>
      <w:r w:rsidR="005673EF">
        <w:rPr>
          <w:rFonts w:cs="Times New Roman"/>
          <w:szCs w:val="28"/>
        </w:rPr>
        <w:t>й</w:t>
      </w:r>
      <w:r w:rsidR="005023DB" w:rsidRPr="005673EF">
        <w:rPr>
          <w:rFonts w:cs="Times New Roman"/>
          <w:szCs w:val="28"/>
        </w:rPr>
        <w:t>).</w:t>
      </w:r>
    </w:p>
    <w:p w:rsidR="00300591" w:rsidRPr="005673EF" w:rsidRDefault="00300591" w:rsidP="00797D38">
      <w:pPr>
        <w:ind w:firstLine="851"/>
        <w:jc w:val="both"/>
        <w:rPr>
          <w:rFonts w:cs="Times New Roman"/>
          <w:szCs w:val="28"/>
        </w:rPr>
      </w:pPr>
      <w:r w:rsidRPr="005673EF">
        <w:rPr>
          <w:rFonts w:cs="Times New Roman"/>
          <w:szCs w:val="28"/>
        </w:rPr>
        <w:t xml:space="preserve">Результативность рассмотрения письменных обращений граждан за </w:t>
      </w:r>
      <w:r w:rsidR="005673EF">
        <w:rPr>
          <w:rFonts w:cs="Times New Roman"/>
          <w:szCs w:val="28"/>
        </w:rPr>
        <w:t>12</w:t>
      </w:r>
      <w:r w:rsidR="0065208E" w:rsidRPr="005673EF">
        <w:rPr>
          <w:rFonts w:cs="Times New Roman"/>
          <w:szCs w:val="28"/>
        </w:rPr>
        <w:t xml:space="preserve"> месяцев</w:t>
      </w:r>
      <w:r w:rsidR="005023DB" w:rsidRPr="005673EF">
        <w:rPr>
          <w:rFonts w:cs="Times New Roman"/>
          <w:szCs w:val="28"/>
        </w:rPr>
        <w:t xml:space="preserve"> 2019</w:t>
      </w:r>
      <w:r w:rsidRPr="005673EF">
        <w:rPr>
          <w:rFonts w:cs="Times New Roman"/>
          <w:szCs w:val="28"/>
        </w:rPr>
        <w:t xml:space="preserve"> года следующая:</w:t>
      </w:r>
    </w:p>
    <w:p w:rsidR="00300591" w:rsidRPr="0028244C" w:rsidRDefault="005023DB" w:rsidP="00797D38">
      <w:pPr>
        <w:ind w:firstLine="851"/>
        <w:jc w:val="both"/>
        <w:rPr>
          <w:rFonts w:cs="Times New Roman"/>
          <w:szCs w:val="28"/>
        </w:rPr>
      </w:pPr>
      <w:r w:rsidRPr="0028244C">
        <w:rPr>
          <w:rFonts w:cs="Times New Roman"/>
          <w:szCs w:val="28"/>
        </w:rPr>
        <w:t>- «</w:t>
      </w:r>
      <w:r w:rsidR="00300591" w:rsidRPr="0028244C">
        <w:rPr>
          <w:rFonts w:cs="Times New Roman"/>
          <w:szCs w:val="28"/>
        </w:rPr>
        <w:t>поддержано</w:t>
      </w:r>
      <w:r w:rsidRPr="0028244C">
        <w:rPr>
          <w:rFonts w:cs="Times New Roman"/>
          <w:szCs w:val="28"/>
        </w:rPr>
        <w:t>»</w:t>
      </w:r>
      <w:r w:rsidR="00300591" w:rsidRPr="0028244C">
        <w:rPr>
          <w:rFonts w:cs="Times New Roman"/>
          <w:szCs w:val="28"/>
        </w:rPr>
        <w:t xml:space="preserve"> – </w:t>
      </w:r>
      <w:r w:rsidR="00717C33" w:rsidRPr="0028244C">
        <w:rPr>
          <w:rFonts w:cs="Times New Roman"/>
          <w:szCs w:val="28"/>
        </w:rPr>
        <w:t>3</w:t>
      </w:r>
      <w:r w:rsidR="004D5B81" w:rsidRPr="0028244C">
        <w:rPr>
          <w:rFonts w:cs="Times New Roman"/>
          <w:szCs w:val="28"/>
        </w:rPr>
        <w:t xml:space="preserve"> обращения</w:t>
      </w:r>
      <w:r w:rsidR="00300591" w:rsidRPr="0028244C">
        <w:rPr>
          <w:rFonts w:cs="Times New Roman"/>
          <w:szCs w:val="28"/>
        </w:rPr>
        <w:t xml:space="preserve">, что составляет </w:t>
      </w:r>
      <w:r w:rsidR="00717C33" w:rsidRPr="0028244C">
        <w:rPr>
          <w:rFonts w:cs="Times New Roman"/>
          <w:szCs w:val="28"/>
        </w:rPr>
        <w:t>25</w:t>
      </w:r>
      <w:r w:rsidRPr="0028244C">
        <w:rPr>
          <w:rFonts w:cs="Times New Roman"/>
          <w:szCs w:val="28"/>
        </w:rPr>
        <w:t xml:space="preserve"> </w:t>
      </w:r>
      <w:r w:rsidR="004D5B81" w:rsidRPr="0028244C">
        <w:rPr>
          <w:rFonts w:cs="Times New Roman"/>
          <w:szCs w:val="28"/>
        </w:rPr>
        <w:t>%</w:t>
      </w:r>
      <w:r w:rsidR="00300591" w:rsidRPr="0028244C">
        <w:rPr>
          <w:rFonts w:cs="Times New Roman"/>
          <w:szCs w:val="28"/>
        </w:rPr>
        <w:t xml:space="preserve"> от общего числа обращений, </w:t>
      </w:r>
      <w:r w:rsidR="007E6798" w:rsidRPr="0028244C">
        <w:rPr>
          <w:rFonts w:cs="Times New Roman"/>
          <w:szCs w:val="28"/>
        </w:rPr>
        <w:t xml:space="preserve">это на 10 % </w:t>
      </w:r>
      <w:r w:rsidR="0028244C" w:rsidRPr="0028244C">
        <w:rPr>
          <w:rFonts w:cs="Times New Roman"/>
          <w:szCs w:val="28"/>
        </w:rPr>
        <w:t>меньше</w:t>
      </w:r>
      <w:r w:rsidR="007E6798" w:rsidRPr="0028244C">
        <w:rPr>
          <w:rFonts w:cs="Times New Roman"/>
          <w:szCs w:val="28"/>
        </w:rPr>
        <w:t xml:space="preserve">, чем </w:t>
      </w:r>
      <w:r w:rsidR="00300591" w:rsidRPr="0028244C">
        <w:rPr>
          <w:rFonts w:cs="Times New Roman"/>
          <w:szCs w:val="28"/>
        </w:rPr>
        <w:t xml:space="preserve">в аналогичном периоде прошлого года </w:t>
      </w:r>
      <w:r w:rsidR="007E6798" w:rsidRPr="0028244C">
        <w:rPr>
          <w:rFonts w:cs="Times New Roman"/>
          <w:szCs w:val="28"/>
        </w:rPr>
        <w:t>(</w:t>
      </w:r>
      <w:r w:rsidR="0028244C" w:rsidRPr="0028244C">
        <w:rPr>
          <w:rFonts w:cs="Times New Roman"/>
          <w:szCs w:val="28"/>
        </w:rPr>
        <w:t>5</w:t>
      </w:r>
      <w:r w:rsidR="004D5B81" w:rsidRPr="0028244C">
        <w:rPr>
          <w:rFonts w:cs="Times New Roman"/>
          <w:szCs w:val="28"/>
        </w:rPr>
        <w:t xml:space="preserve"> обращени</w:t>
      </w:r>
      <w:r w:rsidR="00005285" w:rsidRPr="0028244C">
        <w:rPr>
          <w:rFonts w:cs="Times New Roman"/>
          <w:szCs w:val="28"/>
        </w:rPr>
        <w:t>й</w:t>
      </w:r>
      <w:r w:rsidR="007E6798" w:rsidRPr="0028244C">
        <w:rPr>
          <w:rFonts w:cs="Times New Roman"/>
          <w:szCs w:val="28"/>
        </w:rPr>
        <w:t>)</w:t>
      </w:r>
      <w:r w:rsidR="00300591" w:rsidRPr="0028244C">
        <w:rPr>
          <w:rFonts w:cs="Times New Roman"/>
          <w:szCs w:val="28"/>
        </w:rPr>
        <w:t>;</w:t>
      </w:r>
    </w:p>
    <w:p w:rsidR="00300591" w:rsidRPr="0028244C" w:rsidRDefault="005023DB" w:rsidP="00772267">
      <w:pPr>
        <w:ind w:firstLine="851"/>
        <w:jc w:val="both"/>
        <w:rPr>
          <w:rFonts w:cs="Times New Roman"/>
          <w:szCs w:val="28"/>
        </w:rPr>
      </w:pPr>
      <w:r w:rsidRPr="0028244C">
        <w:rPr>
          <w:rFonts w:cs="Times New Roman"/>
          <w:szCs w:val="28"/>
        </w:rPr>
        <w:t>- «</w:t>
      </w:r>
      <w:r w:rsidR="00300591" w:rsidRPr="0028244C">
        <w:rPr>
          <w:rFonts w:cs="Times New Roman"/>
          <w:szCs w:val="28"/>
        </w:rPr>
        <w:t>разъяснено</w:t>
      </w:r>
      <w:r w:rsidRPr="0028244C">
        <w:rPr>
          <w:rFonts w:cs="Times New Roman"/>
          <w:szCs w:val="28"/>
        </w:rPr>
        <w:t>»</w:t>
      </w:r>
      <w:r w:rsidR="00300591" w:rsidRPr="0028244C">
        <w:rPr>
          <w:rFonts w:cs="Times New Roman"/>
          <w:szCs w:val="28"/>
        </w:rPr>
        <w:t xml:space="preserve"> </w:t>
      </w:r>
      <w:r w:rsidR="004D5B81" w:rsidRPr="0028244C">
        <w:rPr>
          <w:rFonts w:cs="Times New Roman"/>
          <w:szCs w:val="28"/>
        </w:rPr>
        <w:t>по</w:t>
      </w:r>
      <w:r w:rsidR="00300591" w:rsidRPr="0028244C">
        <w:rPr>
          <w:rFonts w:cs="Times New Roman"/>
          <w:szCs w:val="28"/>
        </w:rPr>
        <w:t xml:space="preserve"> </w:t>
      </w:r>
      <w:r w:rsidR="0028244C" w:rsidRPr="0028244C">
        <w:rPr>
          <w:rFonts w:cs="Times New Roman"/>
          <w:szCs w:val="28"/>
        </w:rPr>
        <w:t>9</w:t>
      </w:r>
      <w:r w:rsidR="004D5B81" w:rsidRPr="0028244C">
        <w:rPr>
          <w:rFonts w:cs="Times New Roman"/>
          <w:szCs w:val="28"/>
        </w:rPr>
        <w:t xml:space="preserve"> обращениям</w:t>
      </w:r>
      <w:r w:rsidR="00300591" w:rsidRPr="0028244C">
        <w:rPr>
          <w:rFonts w:cs="Times New Roman"/>
          <w:szCs w:val="28"/>
        </w:rPr>
        <w:t xml:space="preserve">, что составляет </w:t>
      </w:r>
      <w:r w:rsidR="0083598E" w:rsidRPr="0028244C">
        <w:rPr>
          <w:rFonts w:cs="Times New Roman"/>
          <w:szCs w:val="28"/>
        </w:rPr>
        <w:t>7</w:t>
      </w:r>
      <w:r w:rsidR="0028244C" w:rsidRPr="0028244C">
        <w:rPr>
          <w:rFonts w:cs="Times New Roman"/>
          <w:szCs w:val="28"/>
        </w:rPr>
        <w:t>5</w:t>
      </w:r>
      <w:r w:rsidR="00300591" w:rsidRPr="0028244C">
        <w:rPr>
          <w:rFonts w:cs="Times New Roman"/>
          <w:szCs w:val="28"/>
        </w:rPr>
        <w:t xml:space="preserve"> % от общего числа обращений,</w:t>
      </w:r>
      <w:r w:rsidR="00EC0888" w:rsidRPr="0028244C">
        <w:rPr>
          <w:rFonts w:cs="Times New Roman"/>
          <w:szCs w:val="28"/>
        </w:rPr>
        <w:t xml:space="preserve"> это на 2</w:t>
      </w:r>
      <w:r w:rsidR="0028244C" w:rsidRPr="0028244C">
        <w:rPr>
          <w:rFonts w:cs="Times New Roman"/>
          <w:szCs w:val="28"/>
        </w:rPr>
        <w:t>13</w:t>
      </w:r>
      <w:r w:rsidR="00EC0888" w:rsidRPr="0028244C">
        <w:rPr>
          <w:rFonts w:cs="Times New Roman"/>
          <w:szCs w:val="28"/>
        </w:rPr>
        <w:t xml:space="preserve"> % </w:t>
      </w:r>
      <w:r w:rsidR="0028244C" w:rsidRPr="0028244C">
        <w:rPr>
          <w:rFonts w:cs="Times New Roman"/>
          <w:szCs w:val="28"/>
        </w:rPr>
        <w:t>больше</w:t>
      </w:r>
      <w:r w:rsidR="00EC0888" w:rsidRPr="0028244C">
        <w:rPr>
          <w:rFonts w:cs="Times New Roman"/>
          <w:szCs w:val="28"/>
        </w:rPr>
        <w:t>, чем</w:t>
      </w:r>
      <w:r w:rsidR="00300591" w:rsidRPr="0028244C">
        <w:rPr>
          <w:rFonts w:cs="Times New Roman"/>
          <w:szCs w:val="28"/>
        </w:rPr>
        <w:t xml:space="preserve"> в аналогичном периоде прошлого года </w:t>
      </w:r>
      <w:r w:rsidR="00EC0888" w:rsidRPr="0028244C">
        <w:rPr>
          <w:rFonts w:cs="Times New Roman"/>
          <w:szCs w:val="28"/>
        </w:rPr>
        <w:t>(</w:t>
      </w:r>
      <w:r w:rsidR="00300591" w:rsidRPr="0028244C">
        <w:rPr>
          <w:rFonts w:cs="Times New Roman"/>
          <w:szCs w:val="28"/>
        </w:rPr>
        <w:t xml:space="preserve">разъяснено по </w:t>
      </w:r>
      <w:r w:rsidR="0028244C" w:rsidRPr="0028244C">
        <w:rPr>
          <w:rFonts w:cs="Times New Roman"/>
          <w:szCs w:val="28"/>
        </w:rPr>
        <w:t>8</w:t>
      </w:r>
      <w:r w:rsidR="00300591" w:rsidRPr="0028244C">
        <w:rPr>
          <w:rFonts w:cs="Times New Roman"/>
          <w:szCs w:val="28"/>
        </w:rPr>
        <w:t xml:space="preserve">  </w:t>
      </w:r>
      <w:r w:rsidR="00772267" w:rsidRPr="0028244C">
        <w:rPr>
          <w:rFonts w:cs="Times New Roman"/>
          <w:szCs w:val="28"/>
        </w:rPr>
        <w:t>обращениям</w:t>
      </w:r>
      <w:r w:rsidR="00EC0888" w:rsidRPr="0028244C">
        <w:rPr>
          <w:rFonts w:cs="Times New Roman"/>
          <w:szCs w:val="28"/>
        </w:rPr>
        <w:t>)</w:t>
      </w:r>
      <w:r w:rsidR="00300591" w:rsidRPr="0028244C">
        <w:rPr>
          <w:rFonts w:cs="Times New Roman"/>
          <w:szCs w:val="28"/>
        </w:rPr>
        <w:t>;</w:t>
      </w:r>
    </w:p>
    <w:p w:rsidR="00300591" w:rsidRPr="005673EF" w:rsidRDefault="00782CBF" w:rsidP="00782CBF">
      <w:pPr>
        <w:tabs>
          <w:tab w:val="left" w:pos="5745"/>
        </w:tabs>
        <w:ind w:firstLine="709"/>
        <w:jc w:val="both"/>
      </w:pPr>
      <w:r w:rsidRPr="005673EF">
        <w:rPr>
          <w:szCs w:val="28"/>
        </w:rPr>
        <w:t xml:space="preserve">1 обращение не содержит почтовый адрес, по которому должен быть направлен ответ. В связи с этим в соответствии с пунктом 1 статьи 11 </w:t>
      </w:r>
      <w:r w:rsidRPr="005673EF">
        <w:rPr>
          <w:sz w:val="30"/>
          <w:szCs w:val="30"/>
        </w:rPr>
        <w:t xml:space="preserve">Федерального закона от 2 мая 2006 года № 59-ФЗ «О порядке </w:t>
      </w:r>
      <w:r w:rsidRPr="005673EF">
        <w:rPr>
          <w:sz w:val="30"/>
          <w:szCs w:val="30"/>
        </w:rPr>
        <w:lastRenderedPageBreak/>
        <w:t>рассмотрения граждан Российской Федерации»</w:t>
      </w:r>
      <w:r w:rsidRPr="005673EF">
        <w:rPr>
          <w:szCs w:val="28"/>
        </w:rPr>
        <w:t xml:space="preserve"> ответ на данное обращение не дан</w:t>
      </w:r>
      <w:r w:rsidR="00300591" w:rsidRPr="005673EF">
        <w:t>.</w:t>
      </w:r>
    </w:p>
    <w:p w:rsidR="00FF738C" w:rsidRPr="0028244C" w:rsidRDefault="00FF738C" w:rsidP="00FF738C">
      <w:pPr>
        <w:ind w:firstLine="851"/>
        <w:jc w:val="both"/>
        <w:rPr>
          <w:rFonts w:cs="Times New Roman"/>
          <w:color w:val="000000"/>
        </w:rPr>
      </w:pPr>
      <w:r w:rsidRPr="0028244C">
        <w:rPr>
          <w:rFonts w:cs="Times New Roman"/>
          <w:color w:val="000000"/>
        </w:rPr>
        <w:t>В соответствии со ст.13 Федерального закона от 2 мая 2006 года            № 59-ФЗ личные приемы граждан проводятся главой Красноармейского сельского поселения Ейского района и специалистами администрации согласно утвержденного графика приемов на текущий год. Данные графики приемов граждан размещены на информационных стендах в холле администрации сельского поселения, а так же на официальном сайте Красноармейского сельского поселения Ейского района в сети Интернет. За отчетный период в ход</w:t>
      </w:r>
      <w:r w:rsidR="006456FA" w:rsidRPr="0028244C">
        <w:rPr>
          <w:rFonts w:cs="Times New Roman"/>
          <w:color w:val="000000"/>
        </w:rPr>
        <w:t xml:space="preserve">е личного приема было принято </w:t>
      </w:r>
      <w:r w:rsidR="0028244C" w:rsidRPr="0028244C">
        <w:rPr>
          <w:rFonts w:cs="Times New Roman"/>
          <w:color w:val="000000"/>
        </w:rPr>
        <w:t>51</w:t>
      </w:r>
      <w:r w:rsidRPr="0028244C">
        <w:rPr>
          <w:rFonts w:cs="Times New Roman"/>
          <w:color w:val="000000"/>
        </w:rPr>
        <w:t xml:space="preserve"> человек, в том числе</w:t>
      </w:r>
      <w:r w:rsidR="00B27335" w:rsidRPr="0028244C">
        <w:rPr>
          <w:rFonts w:cs="Times New Roman"/>
          <w:color w:val="000000"/>
        </w:rPr>
        <w:t xml:space="preserve"> главой сельского п</w:t>
      </w:r>
      <w:r w:rsidR="006456FA" w:rsidRPr="0028244C">
        <w:rPr>
          <w:rFonts w:cs="Times New Roman"/>
          <w:color w:val="000000"/>
        </w:rPr>
        <w:t xml:space="preserve">оселения – </w:t>
      </w:r>
      <w:r w:rsidR="00782CBF" w:rsidRPr="0028244C">
        <w:rPr>
          <w:rFonts w:cs="Times New Roman"/>
          <w:color w:val="000000"/>
        </w:rPr>
        <w:t>4</w:t>
      </w:r>
      <w:r w:rsidR="0028244C" w:rsidRPr="0028244C">
        <w:rPr>
          <w:rFonts w:cs="Times New Roman"/>
          <w:color w:val="000000"/>
        </w:rPr>
        <w:t>6</w:t>
      </w:r>
      <w:r w:rsidRPr="0028244C">
        <w:rPr>
          <w:rFonts w:cs="Times New Roman"/>
          <w:color w:val="000000"/>
        </w:rPr>
        <w:t xml:space="preserve"> человек.</w:t>
      </w:r>
      <w:r w:rsidR="00641893" w:rsidRPr="0028244C">
        <w:rPr>
          <w:rFonts w:cs="Times New Roman"/>
          <w:color w:val="000000"/>
        </w:rPr>
        <w:t xml:space="preserve"> За аналогичный период прошлого года на приеме у гл</w:t>
      </w:r>
      <w:r w:rsidR="004D5B81" w:rsidRPr="0028244C">
        <w:rPr>
          <w:rFonts w:cs="Times New Roman"/>
          <w:color w:val="000000"/>
        </w:rPr>
        <w:t>авы сельского поселения побывал</w:t>
      </w:r>
      <w:r w:rsidR="00C61C2A" w:rsidRPr="0028244C">
        <w:rPr>
          <w:rFonts w:cs="Times New Roman"/>
          <w:color w:val="000000"/>
        </w:rPr>
        <w:t>о</w:t>
      </w:r>
      <w:r w:rsidR="00641893" w:rsidRPr="0028244C">
        <w:rPr>
          <w:rFonts w:cs="Times New Roman"/>
          <w:color w:val="000000"/>
        </w:rPr>
        <w:t xml:space="preserve"> </w:t>
      </w:r>
      <w:r w:rsidR="0028244C" w:rsidRPr="0028244C">
        <w:rPr>
          <w:rFonts w:cs="Times New Roman"/>
          <w:color w:val="000000"/>
        </w:rPr>
        <w:t>13</w:t>
      </w:r>
      <w:r w:rsidR="008E2D86" w:rsidRPr="0028244C">
        <w:rPr>
          <w:rFonts w:cs="Times New Roman"/>
          <w:color w:val="000000"/>
        </w:rPr>
        <w:t xml:space="preserve"> человек</w:t>
      </w:r>
      <w:r w:rsidR="00641893" w:rsidRPr="0028244C">
        <w:rPr>
          <w:rFonts w:cs="Times New Roman"/>
          <w:color w:val="000000"/>
        </w:rPr>
        <w:t xml:space="preserve">. </w:t>
      </w:r>
    </w:p>
    <w:p w:rsidR="00FF738C" w:rsidRDefault="00B84492" w:rsidP="00FF738C">
      <w:pPr>
        <w:ind w:firstLine="851"/>
        <w:jc w:val="both"/>
        <w:rPr>
          <w:rFonts w:cs="Times New Roman"/>
          <w:color w:val="000000"/>
          <w:szCs w:val="28"/>
        </w:rPr>
      </w:pPr>
      <w:r w:rsidRPr="0028244C">
        <w:rPr>
          <w:rFonts w:cs="Times New Roman"/>
          <w:color w:val="000000"/>
          <w:szCs w:val="28"/>
        </w:rPr>
        <w:t xml:space="preserve">В результате </w:t>
      </w:r>
      <w:r w:rsidR="00FF738C" w:rsidRPr="0028244C">
        <w:rPr>
          <w:rFonts w:cs="Times New Roman"/>
          <w:color w:val="000000"/>
          <w:szCs w:val="28"/>
        </w:rPr>
        <w:t xml:space="preserve"> личного приема </w:t>
      </w:r>
      <w:r w:rsidRPr="0028244C">
        <w:rPr>
          <w:rFonts w:cs="Times New Roman"/>
          <w:color w:val="000000"/>
          <w:szCs w:val="28"/>
        </w:rPr>
        <w:t xml:space="preserve">по </w:t>
      </w:r>
      <w:r w:rsidR="0028244C" w:rsidRPr="0028244C">
        <w:rPr>
          <w:rFonts w:cs="Times New Roman"/>
          <w:color w:val="000000"/>
          <w:szCs w:val="28"/>
        </w:rPr>
        <w:t>46</w:t>
      </w:r>
      <w:r w:rsidRPr="0028244C">
        <w:rPr>
          <w:rFonts w:cs="Times New Roman"/>
          <w:color w:val="000000"/>
          <w:szCs w:val="28"/>
        </w:rPr>
        <w:t xml:space="preserve"> обращениям </w:t>
      </w:r>
      <w:r w:rsidR="00156A63" w:rsidRPr="0028244C">
        <w:rPr>
          <w:rFonts w:cs="Times New Roman"/>
          <w:color w:val="000000"/>
          <w:szCs w:val="28"/>
        </w:rPr>
        <w:t>даны, с согласия заявителей</w:t>
      </w:r>
      <w:r w:rsidR="002D4F45" w:rsidRPr="0028244C">
        <w:rPr>
          <w:rFonts w:cs="Times New Roman"/>
          <w:color w:val="000000"/>
          <w:szCs w:val="28"/>
        </w:rPr>
        <w:t>, подробные устные разъяснения</w:t>
      </w:r>
      <w:r w:rsidR="004D5B81" w:rsidRPr="0028244C">
        <w:rPr>
          <w:rFonts w:cs="Times New Roman"/>
          <w:color w:val="000000"/>
          <w:szCs w:val="28"/>
        </w:rPr>
        <w:t>.</w:t>
      </w:r>
      <w:r w:rsidR="002D4F45" w:rsidRPr="0028244C">
        <w:rPr>
          <w:rFonts w:cs="Times New Roman"/>
          <w:color w:val="000000"/>
          <w:szCs w:val="28"/>
        </w:rPr>
        <w:t xml:space="preserve"> </w:t>
      </w:r>
      <w:r w:rsidR="0036578D" w:rsidRPr="0028244C">
        <w:rPr>
          <w:rFonts w:cs="Times New Roman"/>
          <w:color w:val="000000"/>
          <w:szCs w:val="28"/>
        </w:rPr>
        <w:t>Меры приняты по 10 обращениям.</w:t>
      </w:r>
    </w:p>
    <w:p w:rsidR="00041D75" w:rsidRPr="00041D75" w:rsidRDefault="00041D75" w:rsidP="00041D75">
      <w:pPr>
        <w:tabs>
          <w:tab w:val="left" w:pos="2715"/>
        </w:tabs>
        <w:ind w:firstLine="851"/>
        <w:jc w:val="both"/>
        <w:rPr>
          <w:rFonts w:cs="Times New Roman"/>
          <w:szCs w:val="28"/>
          <w:highlight w:val="yellow"/>
        </w:rPr>
      </w:pPr>
      <w:r w:rsidRPr="00041D75">
        <w:rPr>
          <w:rFonts w:cs="Times New Roman"/>
          <w:szCs w:val="28"/>
          <w:highlight w:val="yellow"/>
        </w:rPr>
        <w:t>Тематика обращений граждан, поступивших</w:t>
      </w:r>
      <w:r w:rsidR="00373D67">
        <w:rPr>
          <w:rFonts w:cs="Times New Roman"/>
          <w:szCs w:val="28"/>
          <w:highlight w:val="yellow"/>
        </w:rPr>
        <w:t xml:space="preserve"> в ходе личного приема</w:t>
      </w:r>
      <w:r w:rsidRPr="00041D75">
        <w:rPr>
          <w:rFonts w:cs="Times New Roman"/>
          <w:szCs w:val="28"/>
          <w:highlight w:val="yellow"/>
        </w:rPr>
        <w:t xml:space="preserve"> в адм</w:t>
      </w:r>
      <w:r w:rsidR="00373D67">
        <w:rPr>
          <w:rFonts w:cs="Times New Roman"/>
          <w:szCs w:val="28"/>
          <w:highlight w:val="yellow"/>
        </w:rPr>
        <w:t>инистрации</w:t>
      </w:r>
      <w:r w:rsidRPr="00041D75">
        <w:rPr>
          <w:rFonts w:cs="Times New Roman"/>
          <w:szCs w:val="28"/>
          <w:highlight w:val="yellow"/>
        </w:rPr>
        <w:t xml:space="preserve"> Красноармейского сельского поселения за </w:t>
      </w:r>
      <w:r w:rsidRPr="00041D75">
        <w:rPr>
          <w:rFonts w:cs="Times New Roman"/>
          <w:color w:val="000000"/>
          <w:szCs w:val="28"/>
          <w:highlight w:val="yellow"/>
        </w:rPr>
        <w:t xml:space="preserve">12 месяцев 2019 </w:t>
      </w:r>
      <w:r w:rsidRPr="00041D75">
        <w:rPr>
          <w:rFonts w:cs="Times New Roman"/>
          <w:szCs w:val="28"/>
          <w:highlight w:val="yellow"/>
        </w:rPr>
        <w:t>года следующая:</w:t>
      </w:r>
    </w:p>
    <w:p w:rsidR="00041D75" w:rsidRPr="00041D75" w:rsidRDefault="00041D75" w:rsidP="00041D75">
      <w:pPr>
        <w:tabs>
          <w:tab w:val="left" w:pos="2715"/>
        </w:tabs>
        <w:ind w:firstLine="851"/>
        <w:jc w:val="both"/>
        <w:rPr>
          <w:rFonts w:cs="Times New Roman"/>
          <w:szCs w:val="28"/>
          <w:highlight w:val="yellow"/>
        </w:rPr>
      </w:pPr>
      <w:r w:rsidRPr="00041D75">
        <w:rPr>
          <w:rFonts w:cs="Times New Roman"/>
          <w:szCs w:val="28"/>
          <w:highlight w:val="yellow"/>
        </w:rPr>
        <w:t xml:space="preserve">- вопросы жилищно-коммунального хозяйства – </w:t>
      </w:r>
      <w:r>
        <w:rPr>
          <w:rFonts w:cs="Times New Roman"/>
          <w:szCs w:val="28"/>
          <w:highlight w:val="yellow"/>
        </w:rPr>
        <w:t>2</w:t>
      </w:r>
      <w:r w:rsidR="003A3D70">
        <w:rPr>
          <w:rFonts w:cs="Times New Roman"/>
          <w:szCs w:val="28"/>
          <w:highlight w:val="yellow"/>
        </w:rPr>
        <w:t>1</w:t>
      </w:r>
      <w:r w:rsidRPr="00041D75">
        <w:rPr>
          <w:rFonts w:cs="Times New Roman"/>
          <w:szCs w:val="28"/>
          <w:highlight w:val="yellow"/>
        </w:rPr>
        <w:t xml:space="preserve"> обращени</w:t>
      </w:r>
      <w:r w:rsidR="00373D67">
        <w:rPr>
          <w:rFonts w:cs="Times New Roman"/>
          <w:szCs w:val="28"/>
          <w:highlight w:val="yellow"/>
        </w:rPr>
        <w:t>е</w:t>
      </w:r>
      <w:r w:rsidRPr="00041D75">
        <w:rPr>
          <w:rFonts w:cs="Times New Roman"/>
          <w:szCs w:val="28"/>
          <w:highlight w:val="yellow"/>
        </w:rPr>
        <w:t xml:space="preserve"> (строительство дороги, наличие сухой растительности на не</w:t>
      </w:r>
      <w:r>
        <w:rPr>
          <w:rFonts w:cs="Times New Roman"/>
          <w:szCs w:val="28"/>
          <w:highlight w:val="yellow"/>
        </w:rPr>
        <w:t>застроенных земельных участках,</w:t>
      </w:r>
      <w:r w:rsidRPr="00041D75">
        <w:rPr>
          <w:rFonts w:cs="Times New Roman"/>
          <w:szCs w:val="28"/>
          <w:highlight w:val="yellow"/>
        </w:rPr>
        <w:t xml:space="preserve"> отсутствие </w:t>
      </w:r>
      <w:r>
        <w:rPr>
          <w:rFonts w:cs="Times New Roman"/>
          <w:szCs w:val="28"/>
          <w:highlight w:val="yellow"/>
        </w:rPr>
        <w:t xml:space="preserve">и качество </w:t>
      </w:r>
      <w:r w:rsidRPr="00041D75">
        <w:rPr>
          <w:rFonts w:cs="Times New Roman"/>
          <w:szCs w:val="28"/>
          <w:highlight w:val="yellow"/>
        </w:rPr>
        <w:t>воды</w:t>
      </w:r>
      <w:r>
        <w:rPr>
          <w:rFonts w:cs="Times New Roman"/>
          <w:szCs w:val="28"/>
          <w:highlight w:val="yellow"/>
        </w:rPr>
        <w:t>, отсутствие уличного освещения</w:t>
      </w:r>
      <w:r w:rsidR="003A3D70">
        <w:rPr>
          <w:rFonts w:cs="Times New Roman"/>
          <w:szCs w:val="28"/>
          <w:highlight w:val="yellow"/>
        </w:rPr>
        <w:t>, газификация х. Новатор</w:t>
      </w:r>
      <w:r w:rsidRPr="00041D75">
        <w:rPr>
          <w:rFonts w:cs="Times New Roman"/>
          <w:szCs w:val="28"/>
          <w:highlight w:val="yellow"/>
        </w:rPr>
        <w:t xml:space="preserve">), что составляет </w:t>
      </w:r>
      <w:r w:rsidR="00373D67">
        <w:rPr>
          <w:rFonts w:cs="Times New Roman"/>
          <w:szCs w:val="28"/>
          <w:highlight w:val="yellow"/>
        </w:rPr>
        <w:t>38</w:t>
      </w:r>
      <w:r w:rsidRPr="00041D75">
        <w:rPr>
          <w:rFonts w:cs="Times New Roman"/>
          <w:szCs w:val="28"/>
          <w:highlight w:val="yellow"/>
        </w:rPr>
        <w:t xml:space="preserve"> % от общего числа обращений, в аналогичном периоде прошлого года поступило </w:t>
      </w:r>
      <w:r w:rsidR="00373D67">
        <w:rPr>
          <w:rFonts w:cs="Times New Roman"/>
          <w:szCs w:val="28"/>
          <w:highlight w:val="yellow"/>
        </w:rPr>
        <w:t>2</w:t>
      </w:r>
      <w:r w:rsidRPr="00041D75">
        <w:rPr>
          <w:rFonts w:cs="Times New Roman"/>
          <w:szCs w:val="28"/>
          <w:highlight w:val="yellow"/>
        </w:rPr>
        <w:t xml:space="preserve"> обращени</w:t>
      </w:r>
      <w:r w:rsidR="00373D67">
        <w:rPr>
          <w:rFonts w:cs="Times New Roman"/>
          <w:szCs w:val="28"/>
          <w:highlight w:val="yellow"/>
        </w:rPr>
        <w:t>я</w:t>
      </w:r>
      <w:r w:rsidRPr="00041D75">
        <w:rPr>
          <w:rFonts w:cs="Times New Roman"/>
          <w:szCs w:val="28"/>
          <w:highlight w:val="yellow"/>
        </w:rPr>
        <w:t xml:space="preserve"> на данную тематику, что составляет </w:t>
      </w:r>
      <w:r w:rsidR="00373D67">
        <w:rPr>
          <w:rFonts w:cs="Times New Roman"/>
          <w:szCs w:val="28"/>
          <w:highlight w:val="yellow"/>
        </w:rPr>
        <w:t xml:space="preserve">15 </w:t>
      </w:r>
      <w:r w:rsidRPr="00041D75">
        <w:rPr>
          <w:rFonts w:cs="Times New Roman"/>
          <w:szCs w:val="28"/>
          <w:highlight w:val="yellow"/>
        </w:rPr>
        <w:t>% от общего количества поступивших обращений;</w:t>
      </w:r>
    </w:p>
    <w:p w:rsidR="00041D75" w:rsidRPr="00041D75" w:rsidRDefault="00041D75" w:rsidP="00041D75">
      <w:pPr>
        <w:tabs>
          <w:tab w:val="left" w:pos="2715"/>
        </w:tabs>
        <w:ind w:firstLine="851"/>
        <w:jc w:val="both"/>
        <w:rPr>
          <w:rFonts w:cs="Times New Roman"/>
          <w:szCs w:val="28"/>
          <w:highlight w:val="yellow"/>
        </w:rPr>
      </w:pPr>
      <w:r w:rsidRPr="00041D75">
        <w:rPr>
          <w:rFonts w:cs="Times New Roman"/>
          <w:szCs w:val="28"/>
          <w:highlight w:val="yellow"/>
        </w:rPr>
        <w:t xml:space="preserve">- вопрос </w:t>
      </w:r>
      <w:r w:rsidR="004F1E21">
        <w:rPr>
          <w:rFonts w:cs="Times New Roman"/>
          <w:szCs w:val="28"/>
          <w:highlight w:val="yellow"/>
        </w:rPr>
        <w:t xml:space="preserve">по </w:t>
      </w:r>
      <w:r w:rsidR="003A3D70">
        <w:rPr>
          <w:rFonts w:cs="Times New Roman"/>
          <w:szCs w:val="28"/>
          <w:highlight w:val="yellow"/>
        </w:rPr>
        <w:t>здравоохранени</w:t>
      </w:r>
      <w:r w:rsidR="004F1E21">
        <w:rPr>
          <w:rFonts w:cs="Times New Roman"/>
          <w:szCs w:val="28"/>
          <w:highlight w:val="yellow"/>
        </w:rPr>
        <w:t>ю</w:t>
      </w:r>
      <w:r w:rsidRPr="00041D75">
        <w:rPr>
          <w:rFonts w:cs="Times New Roman"/>
          <w:szCs w:val="28"/>
          <w:highlight w:val="yellow"/>
        </w:rPr>
        <w:t xml:space="preserve"> – 1 обращение (</w:t>
      </w:r>
      <w:r w:rsidR="003A3D70">
        <w:rPr>
          <w:rFonts w:cs="Times New Roman"/>
          <w:szCs w:val="28"/>
          <w:highlight w:val="yellow"/>
        </w:rPr>
        <w:t>отсутствие врача в амбулатории</w:t>
      </w:r>
      <w:r w:rsidRPr="00041D75">
        <w:rPr>
          <w:rFonts w:cs="Times New Roman"/>
          <w:szCs w:val="28"/>
          <w:highlight w:val="yellow"/>
        </w:rPr>
        <w:t xml:space="preserve">), что составляет </w:t>
      </w:r>
      <w:r w:rsidR="00373D67">
        <w:rPr>
          <w:rFonts w:cs="Times New Roman"/>
          <w:szCs w:val="28"/>
          <w:highlight w:val="yellow"/>
        </w:rPr>
        <w:t>2</w:t>
      </w:r>
      <w:r w:rsidRPr="00041D75">
        <w:rPr>
          <w:rFonts w:cs="Times New Roman"/>
          <w:szCs w:val="28"/>
          <w:highlight w:val="yellow"/>
        </w:rPr>
        <w:t xml:space="preserve"> % от общего числа обращений, за 12 месяцев 2018 года обращений на данную тематику не было;</w:t>
      </w:r>
    </w:p>
    <w:p w:rsidR="00041D75" w:rsidRPr="00041D75" w:rsidRDefault="00041D75" w:rsidP="00041D75">
      <w:pPr>
        <w:tabs>
          <w:tab w:val="left" w:pos="2715"/>
        </w:tabs>
        <w:ind w:firstLine="851"/>
        <w:jc w:val="both"/>
        <w:rPr>
          <w:rFonts w:cs="Times New Roman"/>
          <w:szCs w:val="28"/>
          <w:highlight w:val="yellow"/>
        </w:rPr>
      </w:pPr>
      <w:r w:rsidRPr="00041D75">
        <w:rPr>
          <w:rFonts w:cs="Times New Roman"/>
          <w:szCs w:val="28"/>
          <w:highlight w:val="yellow"/>
        </w:rPr>
        <w:t>- вопрос по физической культуре и спорту – 1 обращение (</w:t>
      </w:r>
      <w:r w:rsidR="00273A09">
        <w:rPr>
          <w:rFonts w:cs="Times New Roman"/>
          <w:szCs w:val="28"/>
          <w:highlight w:val="yellow"/>
        </w:rPr>
        <w:t xml:space="preserve">участие </w:t>
      </w:r>
      <w:r w:rsidRPr="00041D75">
        <w:rPr>
          <w:rFonts w:cs="Times New Roman"/>
          <w:szCs w:val="28"/>
          <w:highlight w:val="yellow"/>
        </w:rPr>
        <w:t>футбольной команды</w:t>
      </w:r>
      <w:r w:rsidR="00273A09">
        <w:rPr>
          <w:rFonts w:cs="Times New Roman"/>
          <w:szCs w:val="28"/>
          <w:highlight w:val="yellow"/>
        </w:rPr>
        <w:t xml:space="preserve"> в соревнованиях</w:t>
      </w:r>
      <w:r w:rsidRPr="00041D75">
        <w:rPr>
          <w:rFonts w:cs="Times New Roman"/>
          <w:szCs w:val="28"/>
          <w:highlight w:val="yellow"/>
        </w:rPr>
        <w:t xml:space="preserve">), что составляет </w:t>
      </w:r>
      <w:r w:rsidR="00373D67">
        <w:rPr>
          <w:rFonts w:cs="Times New Roman"/>
          <w:szCs w:val="28"/>
          <w:highlight w:val="yellow"/>
        </w:rPr>
        <w:t>2</w:t>
      </w:r>
      <w:r w:rsidRPr="00041D75">
        <w:rPr>
          <w:rFonts w:cs="Times New Roman"/>
          <w:szCs w:val="28"/>
          <w:highlight w:val="yellow"/>
        </w:rPr>
        <w:t xml:space="preserve"> % от общего числа обращений, за 12 месяцев 2018 года обращений на данную тематику не было;</w:t>
      </w:r>
    </w:p>
    <w:p w:rsidR="00273A09" w:rsidRDefault="00041D75" w:rsidP="00041D75">
      <w:pPr>
        <w:tabs>
          <w:tab w:val="left" w:pos="2715"/>
        </w:tabs>
        <w:ind w:firstLine="851"/>
        <w:jc w:val="both"/>
        <w:rPr>
          <w:rFonts w:cs="Times New Roman"/>
          <w:szCs w:val="28"/>
          <w:highlight w:val="yellow"/>
        </w:rPr>
      </w:pPr>
      <w:r w:rsidRPr="00041D75">
        <w:rPr>
          <w:rFonts w:cs="Times New Roman"/>
          <w:szCs w:val="28"/>
          <w:highlight w:val="yellow"/>
        </w:rPr>
        <w:t xml:space="preserve">- </w:t>
      </w:r>
      <w:r w:rsidR="00273A09">
        <w:rPr>
          <w:rFonts w:cs="Times New Roman"/>
          <w:szCs w:val="28"/>
          <w:highlight w:val="yellow"/>
        </w:rPr>
        <w:t>вопрос по сельскому хозяйству</w:t>
      </w:r>
      <w:r w:rsidRPr="00041D75">
        <w:rPr>
          <w:rFonts w:cs="Times New Roman"/>
          <w:szCs w:val="28"/>
          <w:highlight w:val="yellow"/>
        </w:rPr>
        <w:t xml:space="preserve"> – </w:t>
      </w:r>
      <w:r w:rsidR="00273A09">
        <w:rPr>
          <w:rFonts w:cs="Times New Roman"/>
          <w:szCs w:val="28"/>
          <w:highlight w:val="yellow"/>
        </w:rPr>
        <w:t>5</w:t>
      </w:r>
      <w:r w:rsidRPr="00041D75">
        <w:rPr>
          <w:rFonts w:cs="Times New Roman"/>
          <w:szCs w:val="28"/>
          <w:highlight w:val="yellow"/>
        </w:rPr>
        <w:t xml:space="preserve"> обращени</w:t>
      </w:r>
      <w:r w:rsidR="00373D67">
        <w:rPr>
          <w:rFonts w:cs="Times New Roman"/>
          <w:szCs w:val="28"/>
          <w:highlight w:val="yellow"/>
        </w:rPr>
        <w:t>й</w:t>
      </w:r>
      <w:r w:rsidRPr="00041D75">
        <w:rPr>
          <w:rFonts w:cs="Times New Roman"/>
          <w:szCs w:val="28"/>
          <w:highlight w:val="yellow"/>
        </w:rPr>
        <w:t xml:space="preserve"> (жалоба по содержанию домашних животных</w:t>
      </w:r>
      <w:r w:rsidR="00373D67">
        <w:rPr>
          <w:rFonts w:cs="Times New Roman"/>
          <w:szCs w:val="28"/>
          <w:highlight w:val="yellow"/>
        </w:rPr>
        <w:t>, проблема бродячих собак в по</w:t>
      </w:r>
      <w:r w:rsidR="00273A09">
        <w:rPr>
          <w:rFonts w:cs="Times New Roman"/>
          <w:szCs w:val="28"/>
          <w:highlight w:val="yellow"/>
        </w:rPr>
        <w:t>селении</w:t>
      </w:r>
      <w:r w:rsidRPr="00041D75">
        <w:rPr>
          <w:rFonts w:cs="Times New Roman"/>
          <w:szCs w:val="28"/>
          <w:highlight w:val="yellow"/>
        </w:rPr>
        <w:t xml:space="preserve">), что составляет </w:t>
      </w:r>
      <w:r w:rsidR="00373D67">
        <w:rPr>
          <w:rFonts w:cs="Times New Roman"/>
          <w:szCs w:val="28"/>
          <w:highlight w:val="yellow"/>
        </w:rPr>
        <w:t xml:space="preserve">    9</w:t>
      </w:r>
      <w:r w:rsidRPr="00041D75">
        <w:rPr>
          <w:rFonts w:cs="Times New Roman"/>
          <w:szCs w:val="28"/>
          <w:highlight w:val="yellow"/>
        </w:rPr>
        <w:t xml:space="preserve"> % от общего числа обращений, за 12 месяцев 2018 года на данную тематику было 1 обращение, что составляет 8 % от общего количества поступивших обращений</w:t>
      </w:r>
      <w:r w:rsidR="00273A09">
        <w:rPr>
          <w:rFonts w:cs="Times New Roman"/>
          <w:szCs w:val="28"/>
          <w:highlight w:val="yellow"/>
        </w:rPr>
        <w:t>;</w:t>
      </w:r>
    </w:p>
    <w:p w:rsidR="00041D75" w:rsidRPr="005673EF" w:rsidRDefault="00273A09" w:rsidP="00273A09">
      <w:pPr>
        <w:tabs>
          <w:tab w:val="left" w:pos="2715"/>
        </w:tabs>
        <w:ind w:firstLine="851"/>
        <w:jc w:val="both"/>
        <w:rPr>
          <w:rFonts w:cs="Times New Roman"/>
          <w:szCs w:val="28"/>
        </w:rPr>
      </w:pPr>
      <w:r w:rsidRPr="00041D75">
        <w:rPr>
          <w:rFonts w:cs="Times New Roman"/>
          <w:szCs w:val="28"/>
          <w:highlight w:val="yellow"/>
        </w:rPr>
        <w:t>- вопрос</w:t>
      </w:r>
      <w:r>
        <w:rPr>
          <w:rFonts w:cs="Times New Roman"/>
          <w:szCs w:val="28"/>
          <w:highlight w:val="yellow"/>
        </w:rPr>
        <w:t>ы</w:t>
      </w:r>
      <w:r w:rsidRPr="00041D75">
        <w:rPr>
          <w:rFonts w:cs="Times New Roman"/>
          <w:szCs w:val="28"/>
          <w:highlight w:val="yellow"/>
        </w:rPr>
        <w:t xml:space="preserve"> </w:t>
      </w:r>
      <w:r>
        <w:rPr>
          <w:rFonts w:cs="Times New Roman"/>
          <w:szCs w:val="28"/>
          <w:highlight w:val="yellow"/>
        </w:rPr>
        <w:t>в области землепользования</w:t>
      </w:r>
      <w:r w:rsidRPr="00041D75">
        <w:rPr>
          <w:rFonts w:cs="Times New Roman"/>
          <w:szCs w:val="28"/>
          <w:highlight w:val="yellow"/>
        </w:rPr>
        <w:t xml:space="preserve"> – </w:t>
      </w:r>
      <w:r>
        <w:rPr>
          <w:rFonts w:cs="Times New Roman"/>
          <w:szCs w:val="28"/>
          <w:highlight w:val="yellow"/>
        </w:rPr>
        <w:t>23</w:t>
      </w:r>
      <w:r w:rsidRPr="00041D75">
        <w:rPr>
          <w:rFonts w:cs="Times New Roman"/>
          <w:szCs w:val="28"/>
          <w:highlight w:val="yellow"/>
        </w:rPr>
        <w:t xml:space="preserve"> обращени</w:t>
      </w:r>
      <w:r w:rsidR="00373D67">
        <w:rPr>
          <w:rFonts w:cs="Times New Roman"/>
          <w:szCs w:val="28"/>
          <w:highlight w:val="yellow"/>
        </w:rPr>
        <w:t>я</w:t>
      </w:r>
      <w:r w:rsidRPr="00041D75">
        <w:rPr>
          <w:rFonts w:cs="Times New Roman"/>
          <w:szCs w:val="28"/>
          <w:highlight w:val="yellow"/>
        </w:rPr>
        <w:t xml:space="preserve"> (</w:t>
      </w:r>
      <w:r>
        <w:rPr>
          <w:rFonts w:cs="Times New Roman"/>
          <w:szCs w:val="28"/>
          <w:highlight w:val="yellow"/>
        </w:rPr>
        <w:t>предоставление земельного участка в собственность</w:t>
      </w:r>
      <w:r w:rsidRPr="00041D75">
        <w:rPr>
          <w:rFonts w:cs="Times New Roman"/>
          <w:szCs w:val="28"/>
          <w:highlight w:val="yellow"/>
        </w:rPr>
        <w:t xml:space="preserve">), что составляет </w:t>
      </w:r>
      <w:r w:rsidR="00373D67">
        <w:rPr>
          <w:rFonts w:cs="Times New Roman"/>
          <w:szCs w:val="28"/>
          <w:highlight w:val="yellow"/>
        </w:rPr>
        <w:t>41</w:t>
      </w:r>
      <w:r w:rsidRPr="00041D75">
        <w:rPr>
          <w:rFonts w:cs="Times New Roman"/>
          <w:szCs w:val="28"/>
          <w:highlight w:val="yellow"/>
        </w:rPr>
        <w:t xml:space="preserve"> % от общего числа обращений, за 12 месяцев 2018 года на данную тематику было </w:t>
      </w:r>
      <w:r w:rsidR="00373D67">
        <w:rPr>
          <w:rFonts w:cs="Times New Roman"/>
          <w:szCs w:val="28"/>
          <w:highlight w:val="yellow"/>
        </w:rPr>
        <w:t>6</w:t>
      </w:r>
      <w:r w:rsidRPr="00041D75">
        <w:rPr>
          <w:rFonts w:cs="Times New Roman"/>
          <w:szCs w:val="28"/>
          <w:highlight w:val="yellow"/>
        </w:rPr>
        <w:t xml:space="preserve"> обращени</w:t>
      </w:r>
      <w:r w:rsidR="00373D67">
        <w:rPr>
          <w:rFonts w:cs="Times New Roman"/>
          <w:szCs w:val="28"/>
          <w:highlight w:val="yellow"/>
        </w:rPr>
        <w:t>й</w:t>
      </w:r>
      <w:r w:rsidRPr="00041D75">
        <w:rPr>
          <w:rFonts w:cs="Times New Roman"/>
          <w:szCs w:val="28"/>
          <w:highlight w:val="yellow"/>
        </w:rPr>
        <w:t xml:space="preserve">, что составляет </w:t>
      </w:r>
      <w:r w:rsidR="00373D67">
        <w:rPr>
          <w:rFonts w:cs="Times New Roman"/>
          <w:szCs w:val="28"/>
          <w:highlight w:val="yellow"/>
        </w:rPr>
        <w:t>46</w:t>
      </w:r>
      <w:r w:rsidRPr="00041D75">
        <w:rPr>
          <w:rFonts w:cs="Times New Roman"/>
          <w:szCs w:val="28"/>
          <w:highlight w:val="yellow"/>
        </w:rPr>
        <w:t xml:space="preserve"> % от общего количества поступивших обращений.</w:t>
      </w:r>
    </w:p>
    <w:p w:rsidR="00772267" w:rsidRDefault="00772267" w:rsidP="00FF738C">
      <w:pPr>
        <w:ind w:firstLine="851"/>
        <w:jc w:val="both"/>
        <w:rPr>
          <w:rFonts w:cs="Times New Roman"/>
          <w:color w:val="000000"/>
          <w:szCs w:val="28"/>
        </w:rPr>
      </w:pPr>
      <w:r w:rsidRPr="0028244C">
        <w:rPr>
          <w:rFonts w:cs="Times New Roman"/>
          <w:color w:val="000000"/>
          <w:szCs w:val="28"/>
        </w:rPr>
        <w:t xml:space="preserve">Для оперативного решения наболевших вопросов главой сельского поселения проводятся встречи с жителями и трудовыми коллективами. За                </w:t>
      </w:r>
      <w:r w:rsidR="0028244C" w:rsidRPr="0028244C">
        <w:rPr>
          <w:rFonts w:cs="Times New Roman"/>
          <w:color w:val="000000"/>
          <w:szCs w:val="28"/>
        </w:rPr>
        <w:t>12</w:t>
      </w:r>
      <w:r w:rsidR="0036578D" w:rsidRPr="0028244C">
        <w:rPr>
          <w:rFonts w:cs="Times New Roman"/>
          <w:color w:val="000000"/>
          <w:szCs w:val="28"/>
        </w:rPr>
        <w:t xml:space="preserve"> месяцев</w:t>
      </w:r>
      <w:r w:rsidR="005023DB" w:rsidRPr="0028244C">
        <w:rPr>
          <w:rFonts w:cs="Times New Roman"/>
          <w:color w:val="000000"/>
          <w:szCs w:val="28"/>
        </w:rPr>
        <w:t xml:space="preserve"> 2019</w:t>
      </w:r>
      <w:r w:rsidR="004D5B81" w:rsidRPr="0028244C">
        <w:rPr>
          <w:rFonts w:cs="Times New Roman"/>
          <w:color w:val="000000"/>
          <w:szCs w:val="28"/>
        </w:rPr>
        <w:t xml:space="preserve"> </w:t>
      </w:r>
      <w:r w:rsidRPr="0028244C">
        <w:rPr>
          <w:rFonts w:cs="Times New Roman"/>
          <w:color w:val="000000"/>
          <w:szCs w:val="28"/>
        </w:rPr>
        <w:t xml:space="preserve">год таких встреч проведено </w:t>
      </w:r>
      <w:r w:rsidR="0036578D" w:rsidRPr="0028244C">
        <w:rPr>
          <w:rFonts w:cs="Times New Roman"/>
          <w:color w:val="000000"/>
          <w:szCs w:val="28"/>
        </w:rPr>
        <w:t>3</w:t>
      </w:r>
      <w:r w:rsidR="0028244C">
        <w:rPr>
          <w:rFonts w:cs="Times New Roman"/>
          <w:color w:val="000000"/>
          <w:szCs w:val="28"/>
        </w:rPr>
        <w:t>3</w:t>
      </w:r>
      <w:r w:rsidRPr="0028244C">
        <w:rPr>
          <w:rFonts w:cs="Times New Roman"/>
          <w:color w:val="000000"/>
          <w:szCs w:val="28"/>
        </w:rPr>
        <w:t xml:space="preserve"> с общим охватом людей около                    </w:t>
      </w:r>
      <w:r w:rsidR="0028244C">
        <w:rPr>
          <w:rFonts w:cs="Times New Roman"/>
          <w:color w:val="000000"/>
          <w:szCs w:val="28"/>
        </w:rPr>
        <w:t>200</w:t>
      </w:r>
      <w:r w:rsidRPr="0028244C">
        <w:rPr>
          <w:rFonts w:cs="Times New Roman"/>
          <w:color w:val="000000"/>
          <w:szCs w:val="28"/>
        </w:rPr>
        <w:t xml:space="preserve"> человек.  </w:t>
      </w:r>
      <w:r w:rsidR="00373D67" w:rsidRPr="00373D67">
        <w:rPr>
          <w:rFonts w:cs="Times New Roman"/>
          <w:color w:val="000000"/>
          <w:szCs w:val="28"/>
          <w:highlight w:val="yellow"/>
        </w:rPr>
        <w:t>Тематика вопросов, поднимаемых в ходе таких встреч за 12 месяцев 2019 года следующая:</w:t>
      </w:r>
    </w:p>
    <w:p w:rsidR="004F1E21" w:rsidRDefault="00041D75" w:rsidP="00041D75">
      <w:pPr>
        <w:tabs>
          <w:tab w:val="left" w:pos="2715"/>
        </w:tabs>
        <w:ind w:firstLine="851"/>
        <w:jc w:val="both"/>
        <w:rPr>
          <w:rFonts w:cs="Times New Roman"/>
          <w:szCs w:val="28"/>
          <w:highlight w:val="yellow"/>
        </w:rPr>
      </w:pPr>
      <w:r w:rsidRPr="00041D75">
        <w:rPr>
          <w:rFonts w:cs="Times New Roman"/>
          <w:szCs w:val="28"/>
          <w:highlight w:val="yellow"/>
        </w:rPr>
        <w:t xml:space="preserve">- </w:t>
      </w:r>
      <w:r w:rsidR="004F1E21">
        <w:rPr>
          <w:rFonts w:cs="Times New Roman"/>
          <w:szCs w:val="28"/>
          <w:highlight w:val="yellow"/>
        </w:rPr>
        <w:t>вопрос по транспортному обслуживанию населения хутора Новатор;</w:t>
      </w:r>
    </w:p>
    <w:p w:rsidR="00041D75" w:rsidRPr="00041D75" w:rsidRDefault="004F1E21" w:rsidP="00041D75">
      <w:pPr>
        <w:tabs>
          <w:tab w:val="left" w:pos="2715"/>
        </w:tabs>
        <w:ind w:firstLine="851"/>
        <w:jc w:val="both"/>
        <w:rPr>
          <w:rFonts w:cs="Times New Roman"/>
          <w:szCs w:val="28"/>
          <w:highlight w:val="yellow"/>
        </w:rPr>
      </w:pPr>
      <w:r>
        <w:rPr>
          <w:rFonts w:cs="Times New Roman"/>
          <w:szCs w:val="28"/>
          <w:highlight w:val="yellow"/>
        </w:rPr>
        <w:lastRenderedPageBreak/>
        <w:t xml:space="preserve">- </w:t>
      </w:r>
      <w:r w:rsidR="00373D67">
        <w:rPr>
          <w:rFonts w:cs="Times New Roman"/>
          <w:szCs w:val="28"/>
          <w:highlight w:val="yellow"/>
        </w:rPr>
        <w:t xml:space="preserve"> </w:t>
      </w:r>
      <w:r w:rsidRPr="00041D75">
        <w:rPr>
          <w:rFonts w:cs="Times New Roman"/>
          <w:szCs w:val="28"/>
          <w:highlight w:val="yellow"/>
        </w:rPr>
        <w:t>вопрос</w:t>
      </w:r>
      <w:r>
        <w:rPr>
          <w:rFonts w:cs="Times New Roman"/>
          <w:szCs w:val="28"/>
          <w:highlight w:val="yellow"/>
        </w:rPr>
        <w:t>ы по</w:t>
      </w:r>
      <w:r w:rsidRPr="00041D75">
        <w:rPr>
          <w:rFonts w:cs="Times New Roman"/>
          <w:szCs w:val="28"/>
          <w:highlight w:val="yellow"/>
        </w:rPr>
        <w:t xml:space="preserve"> </w:t>
      </w:r>
      <w:r>
        <w:rPr>
          <w:rFonts w:cs="Times New Roman"/>
          <w:szCs w:val="28"/>
          <w:highlight w:val="yellow"/>
        </w:rPr>
        <w:t>здравоохранению</w:t>
      </w:r>
      <w:r w:rsidRPr="00041D75">
        <w:rPr>
          <w:rFonts w:cs="Times New Roman"/>
          <w:szCs w:val="28"/>
          <w:highlight w:val="yellow"/>
        </w:rPr>
        <w:t xml:space="preserve"> –</w:t>
      </w:r>
      <w:r>
        <w:rPr>
          <w:rFonts w:cs="Times New Roman"/>
          <w:szCs w:val="28"/>
          <w:highlight w:val="yellow"/>
        </w:rPr>
        <w:t xml:space="preserve"> отсутствие врача в амбулатории, ремонт ФАП в п. Симоновка;</w:t>
      </w:r>
    </w:p>
    <w:p w:rsidR="004F1E21" w:rsidRDefault="004F1E21" w:rsidP="00102E90">
      <w:pPr>
        <w:tabs>
          <w:tab w:val="left" w:pos="2715"/>
        </w:tabs>
        <w:ind w:firstLine="851"/>
        <w:jc w:val="both"/>
        <w:rPr>
          <w:rFonts w:cs="Times New Roman"/>
          <w:szCs w:val="28"/>
        </w:rPr>
      </w:pPr>
      <w:r w:rsidRPr="00041D75">
        <w:rPr>
          <w:rFonts w:cs="Times New Roman"/>
          <w:szCs w:val="28"/>
          <w:highlight w:val="yellow"/>
        </w:rPr>
        <w:t xml:space="preserve">- </w:t>
      </w:r>
      <w:r w:rsidRPr="004F1E21">
        <w:rPr>
          <w:rFonts w:cs="Times New Roman"/>
          <w:szCs w:val="28"/>
          <w:highlight w:val="yellow"/>
        </w:rPr>
        <w:t>вопрос по сельскому хозяйству –  проблема бродячих собак в поселке Комсомолец</w:t>
      </w:r>
      <w:r>
        <w:rPr>
          <w:rFonts w:cs="Times New Roman"/>
          <w:szCs w:val="28"/>
        </w:rPr>
        <w:t>;</w:t>
      </w:r>
    </w:p>
    <w:p w:rsidR="004F1E21" w:rsidRDefault="004F1E21" w:rsidP="00102E90">
      <w:pPr>
        <w:tabs>
          <w:tab w:val="left" w:pos="2715"/>
        </w:tabs>
        <w:ind w:firstLine="851"/>
        <w:jc w:val="both"/>
        <w:rPr>
          <w:rFonts w:cs="Times New Roman"/>
          <w:szCs w:val="28"/>
        </w:rPr>
      </w:pPr>
      <w:r w:rsidRPr="004F1E21">
        <w:rPr>
          <w:rFonts w:cs="Times New Roman"/>
          <w:szCs w:val="28"/>
          <w:highlight w:val="yellow"/>
        </w:rPr>
        <w:t>- вопросы жилищно-коммунального хозяйства – строительство и ремонт дорог, отсутствие уличного освещения</w:t>
      </w:r>
      <w:r>
        <w:rPr>
          <w:rFonts w:cs="Times New Roman"/>
          <w:szCs w:val="28"/>
        </w:rPr>
        <w:t xml:space="preserve">. </w:t>
      </w:r>
    </w:p>
    <w:p w:rsidR="00102E90" w:rsidRPr="0028244C" w:rsidRDefault="00102E90" w:rsidP="00102E90">
      <w:pPr>
        <w:tabs>
          <w:tab w:val="left" w:pos="2715"/>
        </w:tabs>
        <w:ind w:firstLine="851"/>
        <w:jc w:val="both"/>
        <w:rPr>
          <w:rFonts w:cs="Times New Roman"/>
          <w:szCs w:val="28"/>
        </w:rPr>
      </w:pPr>
      <w:r w:rsidRPr="0028244C">
        <w:rPr>
          <w:rFonts w:cs="Times New Roman"/>
          <w:szCs w:val="28"/>
        </w:rPr>
        <w:t>С целью расширения форм связи с населением, у входа в здание администрации сельского поселения расположен почтовый ящик «Почта главы муниципального образования Ейский район», почтовый ящик «Почта губернатора Краснодарского края». Так же на территории поселения работает телефон «горячей линии</w:t>
      </w:r>
      <w:r w:rsidR="00B84492" w:rsidRPr="0028244C">
        <w:rPr>
          <w:rFonts w:cs="Times New Roman"/>
          <w:szCs w:val="28"/>
        </w:rPr>
        <w:t xml:space="preserve">», </w:t>
      </w:r>
      <w:r w:rsidR="00156A63" w:rsidRPr="0028244C">
        <w:rPr>
          <w:rFonts w:cs="Times New Roman"/>
          <w:szCs w:val="28"/>
        </w:rPr>
        <w:t xml:space="preserve">за </w:t>
      </w:r>
      <w:r w:rsidR="0028244C">
        <w:rPr>
          <w:rFonts w:cs="Times New Roman"/>
          <w:szCs w:val="28"/>
        </w:rPr>
        <w:t>12</w:t>
      </w:r>
      <w:r w:rsidR="0036578D" w:rsidRPr="0028244C">
        <w:rPr>
          <w:rFonts w:cs="Times New Roman"/>
          <w:szCs w:val="28"/>
        </w:rPr>
        <w:t xml:space="preserve"> месяцев</w:t>
      </w:r>
      <w:r w:rsidR="004D5B81" w:rsidRPr="0028244C">
        <w:rPr>
          <w:rFonts w:cs="Times New Roman"/>
          <w:szCs w:val="28"/>
        </w:rPr>
        <w:t xml:space="preserve"> 201</w:t>
      </w:r>
      <w:r w:rsidR="001A79C7" w:rsidRPr="0028244C">
        <w:rPr>
          <w:rFonts w:cs="Times New Roman"/>
          <w:szCs w:val="28"/>
        </w:rPr>
        <w:t>9</w:t>
      </w:r>
      <w:r w:rsidR="00B84492" w:rsidRPr="0028244C">
        <w:rPr>
          <w:rFonts w:cs="Times New Roman"/>
          <w:szCs w:val="28"/>
        </w:rPr>
        <w:t xml:space="preserve"> года </w:t>
      </w:r>
      <w:r w:rsidR="008E2D86" w:rsidRPr="0028244C">
        <w:rPr>
          <w:rFonts w:cs="Times New Roman"/>
          <w:szCs w:val="28"/>
        </w:rPr>
        <w:t xml:space="preserve">поступило </w:t>
      </w:r>
      <w:r w:rsidR="0028244C">
        <w:rPr>
          <w:rFonts w:cs="Times New Roman"/>
          <w:szCs w:val="28"/>
        </w:rPr>
        <w:t>32</w:t>
      </w:r>
      <w:r w:rsidR="008E2D86" w:rsidRPr="0028244C">
        <w:rPr>
          <w:rFonts w:cs="Times New Roman"/>
          <w:szCs w:val="28"/>
        </w:rPr>
        <w:t xml:space="preserve"> </w:t>
      </w:r>
      <w:r w:rsidR="001A79C7" w:rsidRPr="0028244C">
        <w:rPr>
          <w:rFonts w:cs="Times New Roman"/>
          <w:szCs w:val="28"/>
        </w:rPr>
        <w:t>звонк</w:t>
      </w:r>
      <w:r w:rsidR="0028244C">
        <w:rPr>
          <w:rFonts w:cs="Times New Roman"/>
          <w:szCs w:val="28"/>
        </w:rPr>
        <w:t>а</w:t>
      </w:r>
      <w:r w:rsidR="00B84492" w:rsidRPr="0028244C">
        <w:rPr>
          <w:rFonts w:cs="Times New Roman"/>
          <w:szCs w:val="28"/>
        </w:rPr>
        <w:t>.</w:t>
      </w:r>
      <w:r w:rsidRPr="0028244C">
        <w:rPr>
          <w:rFonts w:cs="Times New Roman"/>
          <w:szCs w:val="28"/>
        </w:rPr>
        <w:t xml:space="preserve"> </w:t>
      </w:r>
    </w:p>
    <w:p w:rsidR="00B55CCF" w:rsidRPr="0028244C" w:rsidRDefault="00165D4F" w:rsidP="006210E8">
      <w:pPr>
        <w:tabs>
          <w:tab w:val="left" w:pos="2715"/>
          <w:tab w:val="left" w:pos="4845"/>
          <w:tab w:val="left" w:pos="5040"/>
        </w:tabs>
        <w:ind w:firstLine="840"/>
        <w:jc w:val="both"/>
        <w:rPr>
          <w:rFonts w:cs="Times New Roman"/>
          <w:szCs w:val="28"/>
        </w:rPr>
      </w:pPr>
      <w:r w:rsidRPr="0028244C">
        <w:rPr>
          <w:rFonts w:cs="Times New Roman"/>
          <w:szCs w:val="28"/>
        </w:rPr>
        <w:t xml:space="preserve">В целях обеспечения гласности и доступности информации о деятельности органов местного самоуправления и принимаемых ими решений был создан официальный сайт Красноармейского сельского поселения Ейского района. На данном сайте </w:t>
      </w:r>
      <w:r w:rsidR="00D413C4" w:rsidRPr="0028244C">
        <w:rPr>
          <w:rFonts w:cs="Times New Roman"/>
          <w:szCs w:val="28"/>
        </w:rPr>
        <w:t>размещена информация</w:t>
      </w:r>
      <w:r w:rsidRPr="0028244C">
        <w:rPr>
          <w:rFonts w:cs="Times New Roman"/>
          <w:szCs w:val="28"/>
        </w:rPr>
        <w:t xml:space="preserve"> о поселении, его истории, событиях,</w:t>
      </w:r>
      <w:r w:rsidR="00B55CCF" w:rsidRPr="0028244C">
        <w:rPr>
          <w:rFonts w:cs="Times New Roman"/>
          <w:szCs w:val="28"/>
        </w:rPr>
        <w:t xml:space="preserve"> о деятельности администрации сельского поселения и Совета депутатов, о правовых актах и многое другое. Ежеквартально на данном сайте публикуется информация о рассмотрении обращений граждан в администрации сельского поселения.</w:t>
      </w:r>
    </w:p>
    <w:p w:rsidR="00B55CCF" w:rsidRPr="0028244C" w:rsidRDefault="00B55CCF" w:rsidP="00B55CCF">
      <w:pPr>
        <w:ind w:firstLine="708"/>
        <w:jc w:val="both"/>
        <w:rPr>
          <w:color w:val="000000"/>
          <w:szCs w:val="28"/>
        </w:rPr>
      </w:pPr>
      <w:r w:rsidRPr="0028244C">
        <w:rPr>
          <w:rFonts w:cs="Times New Roman"/>
          <w:color w:val="000000"/>
          <w:szCs w:val="28"/>
        </w:rPr>
        <w:t xml:space="preserve">Анализ работы с обращениями граждан показывает, что при внимательном отношении к проблемам заявителей, неукоснительном соблюдении требований законодательства о работе с обращениями граждан, оперативно оказанной консультативной помощи значительно сокращается количество обращений, в том числе повторных. </w:t>
      </w:r>
    </w:p>
    <w:p w:rsidR="00B55CCF" w:rsidRPr="0028244C" w:rsidRDefault="00B55CCF" w:rsidP="00B55CCF">
      <w:pPr>
        <w:ind w:firstLine="708"/>
        <w:jc w:val="both"/>
        <w:rPr>
          <w:rFonts w:cs="Times New Roman"/>
          <w:color w:val="000000"/>
          <w:szCs w:val="28"/>
        </w:rPr>
      </w:pPr>
    </w:p>
    <w:p w:rsidR="00B3503D" w:rsidRPr="00B4100E" w:rsidRDefault="00B3503D" w:rsidP="00B55CCF">
      <w:pPr>
        <w:tabs>
          <w:tab w:val="left" w:pos="2715"/>
          <w:tab w:val="left" w:pos="4845"/>
          <w:tab w:val="left" w:pos="5040"/>
        </w:tabs>
        <w:ind w:firstLine="840"/>
        <w:jc w:val="both"/>
        <w:rPr>
          <w:rFonts w:cs="Times New Roman"/>
          <w:szCs w:val="28"/>
          <w:highlight w:val="yellow"/>
        </w:rPr>
      </w:pPr>
    </w:p>
    <w:p w:rsidR="004D5B81" w:rsidRPr="000430BB" w:rsidRDefault="0028244C" w:rsidP="004D5B8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сельского поселения                                                                    А.А. Бурнаев</w:t>
      </w:r>
    </w:p>
    <w:p w:rsidR="003C4583" w:rsidRPr="00F14DEB" w:rsidRDefault="003C4583" w:rsidP="004D5B81">
      <w:pPr>
        <w:tabs>
          <w:tab w:val="left" w:pos="2715"/>
          <w:tab w:val="left" w:pos="4845"/>
          <w:tab w:val="left" w:pos="5040"/>
        </w:tabs>
        <w:jc w:val="both"/>
        <w:rPr>
          <w:rFonts w:cs="Times New Roman"/>
          <w:szCs w:val="28"/>
        </w:rPr>
      </w:pPr>
    </w:p>
    <w:sectPr w:rsidR="003C4583" w:rsidRPr="00F14DEB" w:rsidSect="00EA7081">
      <w:pgSz w:w="11906" w:h="16838"/>
      <w:pgMar w:top="1134" w:right="567" w:bottom="992" w:left="1701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6A7" w:rsidRDefault="009446A7" w:rsidP="00C04396">
      <w:r>
        <w:separator/>
      </w:r>
    </w:p>
  </w:endnote>
  <w:endnote w:type="continuationSeparator" w:id="1">
    <w:p w:rsidR="009446A7" w:rsidRDefault="009446A7" w:rsidP="00C04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6A7" w:rsidRDefault="009446A7" w:rsidP="00C04396">
      <w:r>
        <w:separator/>
      </w:r>
    </w:p>
  </w:footnote>
  <w:footnote w:type="continuationSeparator" w:id="1">
    <w:p w:rsidR="009446A7" w:rsidRDefault="009446A7" w:rsidP="00C043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92430"/>
    <w:rsid w:val="00005285"/>
    <w:rsid w:val="00014265"/>
    <w:rsid w:val="00014DB3"/>
    <w:rsid w:val="00014F6A"/>
    <w:rsid w:val="00017FA4"/>
    <w:rsid w:val="0003081D"/>
    <w:rsid w:val="00035864"/>
    <w:rsid w:val="000401BA"/>
    <w:rsid w:val="00040D51"/>
    <w:rsid w:val="00041D75"/>
    <w:rsid w:val="00067861"/>
    <w:rsid w:val="00075DB1"/>
    <w:rsid w:val="00077C40"/>
    <w:rsid w:val="00082C75"/>
    <w:rsid w:val="0008301B"/>
    <w:rsid w:val="000874D8"/>
    <w:rsid w:val="00091A6B"/>
    <w:rsid w:val="000B2C48"/>
    <w:rsid w:val="000B4072"/>
    <w:rsid w:val="000D03CE"/>
    <w:rsid w:val="000E5AAD"/>
    <w:rsid w:val="000F74E5"/>
    <w:rsid w:val="000F7EB4"/>
    <w:rsid w:val="00100115"/>
    <w:rsid w:val="0010295B"/>
    <w:rsid w:val="00102E90"/>
    <w:rsid w:val="00103182"/>
    <w:rsid w:val="00110018"/>
    <w:rsid w:val="00110693"/>
    <w:rsid w:val="001332BB"/>
    <w:rsid w:val="001454A1"/>
    <w:rsid w:val="00150837"/>
    <w:rsid w:val="00152C2B"/>
    <w:rsid w:val="00154BCA"/>
    <w:rsid w:val="00156A63"/>
    <w:rsid w:val="00165AFB"/>
    <w:rsid w:val="00165D4F"/>
    <w:rsid w:val="00170B94"/>
    <w:rsid w:val="00173850"/>
    <w:rsid w:val="00190523"/>
    <w:rsid w:val="0019395B"/>
    <w:rsid w:val="001A79C7"/>
    <w:rsid w:val="001B04A5"/>
    <w:rsid w:val="001B6752"/>
    <w:rsid w:val="001B6BA3"/>
    <w:rsid w:val="001C59B2"/>
    <w:rsid w:val="001C71F2"/>
    <w:rsid w:val="001E01AF"/>
    <w:rsid w:val="001E340F"/>
    <w:rsid w:val="001F72F0"/>
    <w:rsid w:val="00213904"/>
    <w:rsid w:val="002223DA"/>
    <w:rsid w:val="0025039C"/>
    <w:rsid w:val="002527C3"/>
    <w:rsid w:val="00260F13"/>
    <w:rsid w:val="00263DB5"/>
    <w:rsid w:val="00273A09"/>
    <w:rsid w:val="0028244C"/>
    <w:rsid w:val="00283299"/>
    <w:rsid w:val="002851C8"/>
    <w:rsid w:val="00285284"/>
    <w:rsid w:val="00285339"/>
    <w:rsid w:val="002853A5"/>
    <w:rsid w:val="002A177E"/>
    <w:rsid w:val="002A469B"/>
    <w:rsid w:val="002A7725"/>
    <w:rsid w:val="002B3E41"/>
    <w:rsid w:val="002D0C3B"/>
    <w:rsid w:val="002D2D8E"/>
    <w:rsid w:val="002D4F45"/>
    <w:rsid w:val="002D6E3B"/>
    <w:rsid w:val="002E433A"/>
    <w:rsid w:val="002F2E6F"/>
    <w:rsid w:val="002F6831"/>
    <w:rsid w:val="002F7C86"/>
    <w:rsid w:val="00300591"/>
    <w:rsid w:val="00301F46"/>
    <w:rsid w:val="003169E0"/>
    <w:rsid w:val="003303F1"/>
    <w:rsid w:val="0034043F"/>
    <w:rsid w:val="00350BEE"/>
    <w:rsid w:val="0036044E"/>
    <w:rsid w:val="0036578D"/>
    <w:rsid w:val="003661D2"/>
    <w:rsid w:val="00373D67"/>
    <w:rsid w:val="00375BF4"/>
    <w:rsid w:val="00384777"/>
    <w:rsid w:val="00394672"/>
    <w:rsid w:val="003A10B5"/>
    <w:rsid w:val="003A3D70"/>
    <w:rsid w:val="003B158F"/>
    <w:rsid w:val="003C4583"/>
    <w:rsid w:val="003D23E6"/>
    <w:rsid w:val="003E2B21"/>
    <w:rsid w:val="003E67F2"/>
    <w:rsid w:val="003F0186"/>
    <w:rsid w:val="00405E2C"/>
    <w:rsid w:val="00405E57"/>
    <w:rsid w:val="00423D5A"/>
    <w:rsid w:val="00427BA9"/>
    <w:rsid w:val="0043512D"/>
    <w:rsid w:val="00452826"/>
    <w:rsid w:val="00460343"/>
    <w:rsid w:val="00474181"/>
    <w:rsid w:val="004746C3"/>
    <w:rsid w:val="00483A70"/>
    <w:rsid w:val="00487894"/>
    <w:rsid w:val="004A4581"/>
    <w:rsid w:val="004B0696"/>
    <w:rsid w:val="004C444E"/>
    <w:rsid w:val="004C5DF5"/>
    <w:rsid w:val="004C60C7"/>
    <w:rsid w:val="004D5B81"/>
    <w:rsid w:val="004E14FE"/>
    <w:rsid w:val="004F176E"/>
    <w:rsid w:val="004F1E21"/>
    <w:rsid w:val="004F6322"/>
    <w:rsid w:val="005023DB"/>
    <w:rsid w:val="00510DA8"/>
    <w:rsid w:val="00545632"/>
    <w:rsid w:val="00545CCC"/>
    <w:rsid w:val="005531DC"/>
    <w:rsid w:val="0055799C"/>
    <w:rsid w:val="00557E69"/>
    <w:rsid w:val="00562ADF"/>
    <w:rsid w:val="005673EF"/>
    <w:rsid w:val="00575035"/>
    <w:rsid w:val="00580B12"/>
    <w:rsid w:val="00581195"/>
    <w:rsid w:val="00591FB8"/>
    <w:rsid w:val="00596675"/>
    <w:rsid w:val="00597738"/>
    <w:rsid w:val="005A1634"/>
    <w:rsid w:val="005B0899"/>
    <w:rsid w:val="005B3772"/>
    <w:rsid w:val="005C3381"/>
    <w:rsid w:val="005C3978"/>
    <w:rsid w:val="005D6F83"/>
    <w:rsid w:val="005E7809"/>
    <w:rsid w:val="005F663A"/>
    <w:rsid w:val="00603A72"/>
    <w:rsid w:val="00606EE0"/>
    <w:rsid w:val="0061222C"/>
    <w:rsid w:val="00615E5A"/>
    <w:rsid w:val="006210E8"/>
    <w:rsid w:val="0062344A"/>
    <w:rsid w:val="00634E62"/>
    <w:rsid w:val="006358D7"/>
    <w:rsid w:val="00636708"/>
    <w:rsid w:val="00637A7A"/>
    <w:rsid w:val="00641893"/>
    <w:rsid w:val="006456FA"/>
    <w:rsid w:val="0065208E"/>
    <w:rsid w:val="00670DD9"/>
    <w:rsid w:val="0067672A"/>
    <w:rsid w:val="00682D8E"/>
    <w:rsid w:val="0068336E"/>
    <w:rsid w:val="00684A90"/>
    <w:rsid w:val="00691CDD"/>
    <w:rsid w:val="006A7023"/>
    <w:rsid w:val="006B03CF"/>
    <w:rsid w:val="006B6902"/>
    <w:rsid w:val="006B76DC"/>
    <w:rsid w:val="006B775C"/>
    <w:rsid w:val="006C012F"/>
    <w:rsid w:val="006E73FD"/>
    <w:rsid w:val="00705866"/>
    <w:rsid w:val="00711E09"/>
    <w:rsid w:val="00714218"/>
    <w:rsid w:val="00714D6C"/>
    <w:rsid w:val="00715B0D"/>
    <w:rsid w:val="00717C33"/>
    <w:rsid w:val="007223AB"/>
    <w:rsid w:val="00725193"/>
    <w:rsid w:val="00726D5A"/>
    <w:rsid w:val="007339CF"/>
    <w:rsid w:val="00744476"/>
    <w:rsid w:val="0074756C"/>
    <w:rsid w:val="0076087B"/>
    <w:rsid w:val="007705E1"/>
    <w:rsid w:val="00772267"/>
    <w:rsid w:val="00773E0F"/>
    <w:rsid w:val="00781FD4"/>
    <w:rsid w:val="00782CBF"/>
    <w:rsid w:val="00786939"/>
    <w:rsid w:val="00796403"/>
    <w:rsid w:val="00797D38"/>
    <w:rsid w:val="007A55B2"/>
    <w:rsid w:val="007B35EE"/>
    <w:rsid w:val="007E04FA"/>
    <w:rsid w:val="007E1694"/>
    <w:rsid w:val="007E22FE"/>
    <w:rsid w:val="007E4EC9"/>
    <w:rsid w:val="007E6798"/>
    <w:rsid w:val="007F1EBA"/>
    <w:rsid w:val="007F3539"/>
    <w:rsid w:val="00802942"/>
    <w:rsid w:val="0083455A"/>
    <w:rsid w:val="0083598E"/>
    <w:rsid w:val="00835FAD"/>
    <w:rsid w:val="008431C8"/>
    <w:rsid w:val="0085267F"/>
    <w:rsid w:val="00852C01"/>
    <w:rsid w:val="00856AF2"/>
    <w:rsid w:val="0088077B"/>
    <w:rsid w:val="008832CA"/>
    <w:rsid w:val="0088776D"/>
    <w:rsid w:val="008979BD"/>
    <w:rsid w:val="008A09DD"/>
    <w:rsid w:val="008C41B6"/>
    <w:rsid w:val="008C7883"/>
    <w:rsid w:val="008C7DEE"/>
    <w:rsid w:val="008D258C"/>
    <w:rsid w:val="008E2D86"/>
    <w:rsid w:val="008E3428"/>
    <w:rsid w:val="008F3EA8"/>
    <w:rsid w:val="0090176A"/>
    <w:rsid w:val="009446A7"/>
    <w:rsid w:val="00954956"/>
    <w:rsid w:val="00955C78"/>
    <w:rsid w:val="009658AE"/>
    <w:rsid w:val="00970E3A"/>
    <w:rsid w:val="00974FA0"/>
    <w:rsid w:val="00984126"/>
    <w:rsid w:val="00990517"/>
    <w:rsid w:val="009A5F56"/>
    <w:rsid w:val="009B6C84"/>
    <w:rsid w:val="009B72B4"/>
    <w:rsid w:val="009C68BC"/>
    <w:rsid w:val="009D36E0"/>
    <w:rsid w:val="009E04F2"/>
    <w:rsid w:val="009E0655"/>
    <w:rsid w:val="009E7C51"/>
    <w:rsid w:val="00A020D7"/>
    <w:rsid w:val="00A02432"/>
    <w:rsid w:val="00A17E80"/>
    <w:rsid w:val="00A30C78"/>
    <w:rsid w:val="00A31B53"/>
    <w:rsid w:val="00A37EFC"/>
    <w:rsid w:val="00A745D1"/>
    <w:rsid w:val="00AA26D0"/>
    <w:rsid w:val="00AA2B68"/>
    <w:rsid w:val="00AA6762"/>
    <w:rsid w:val="00AB0F52"/>
    <w:rsid w:val="00AD156E"/>
    <w:rsid w:val="00AD4A44"/>
    <w:rsid w:val="00AD4F8D"/>
    <w:rsid w:val="00AD6616"/>
    <w:rsid w:val="00AD68B4"/>
    <w:rsid w:val="00AE2F49"/>
    <w:rsid w:val="00AE63A3"/>
    <w:rsid w:val="00AF5E8F"/>
    <w:rsid w:val="00AF6129"/>
    <w:rsid w:val="00AF6438"/>
    <w:rsid w:val="00B01642"/>
    <w:rsid w:val="00B031C4"/>
    <w:rsid w:val="00B044E3"/>
    <w:rsid w:val="00B27335"/>
    <w:rsid w:val="00B306CF"/>
    <w:rsid w:val="00B31AF9"/>
    <w:rsid w:val="00B3218C"/>
    <w:rsid w:val="00B3503D"/>
    <w:rsid w:val="00B37402"/>
    <w:rsid w:val="00B4100E"/>
    <w:rsid w:val="00B50C71"/>
    <w:rsid w:val="00B55CCF"/>
    <w:rsid w:val="00B66CB1"/>
    <w:rsid w:val="00B84492"/>
    <w:rsid w:val="00B84897"/>
    <w:rsid w:val="00B92BA7"/>
    <w:rsid w:val="00B9378B"/>
    <w:rsid w:val="00BA34AA"/>
    <w:rsid w:val="00BB11EA"/>
    <w:rsid w:val="00BC09FB"/>
    <w:rsid w:val="00BC1DA6"/>
    <w:rsid w:val="00BC4820"/>
    <w:rsid w:val="00BF0A71"/>
    <w:rsid w:val="00C04396"/>
    <w:rsid w:val="00C077F9"/>
    <w:rsid w:val="00C12671"/>
    <w:rsid w:val="00C1399B"/>
    <w:rsid w:val="00C1680D"/>
    <w:rsid w:val="00C2595C"/>
    <w:rsid w:val="00C3759E"/>
    <w:rsid w:val="00C40961"/>
    <w:rsid w:val="00C53BF9"/>
    <w:rsid w:val="00C553C6"/>
    <w:rsid w:val="00C56B1F"/>
    <w:rsid w:val="00C61C2A"/>
    <w:rsid w:val="00C626CC"/>
    <w:rsid w:val="00C67FB9"/>
    <w:rsid w:val="00C70D18"/>
    <w:rsid w:val="00C832B1"/>
    <w:rsid w:val="00CB5BD1"/>
    <w:rsid w:val="00CB5F0B"/>
    <w:rsid w:val="00CB6F43"/>
    <w:rsid w:val="00CC3374"/>
    <w:rsid w:val="00CE2970"/>
    <w:rsid w:val="00CF4F54"/>
    <w:rsid w:val="00CF518D"/>
    <w:rsid w:val="00CF60F6"/>
    <w:rsid w:val="00D00767"/>
    <w:rsid w:val="00D07622"/>
    <w:rsid w:val="00D137AC"/>
    <w:rsid w:val="00D147F3"/>
    <w:rsid w:val="00D22E7B"/>
    <w:rsid w:val="00D23A3A"/>
    <w:rsid w:val="00D24C9E"/>
    <w:rsid w:val="00D31744"/>
    <w:rsid w:val="00D40656"/>
    <w:rsid w:val="00D413C4"/>
    <w:rsid w:val="00D4209C"/>
    <w:rsid w:val="00D54E3B"/>
    <w:rsid w:val="00D563AC"/>
    <w:rsid w:val="00D62CBB"/>
    <w:rsid w:val="00D66AB2"/>
    <w:rsid w:val="00D730A3"/>
    <w:rsid w:val="00D865E8"/>
    <w:rsid w:val="00D94C23"/>
    <w:rsid w:val="00DA63E0"/>
    <w:rsid w:val="00DC6D5C"/>
    <w:rsid w:val="00DC72DA"/>
    <w:rsid w:val="00DD521C"/>
    <w:rsid w:val="00DE4967"/>
    <w:rsid w:val="00DE6D86"/>
    <w:rsid w:val="00DF40D9"/>
    <w:rsid w:val="00E17A8A"/>
    <w:rsid w:val="00E31B74"/>
    <w:rsid w:val="00E41640"/>
    <w:rsid w:val="00E51576"/>
    <w:rsid w:val="00E629C7"/>
    <w:rsid w:val="00E64E6A"/>
    <w:rsid w:val="00E705DE"/>
    <w:rsid w:val="00E77196"/>
    <w:rsid w:val="00E7748F"/>
    <w:rsid w:val="00E82FCE"/>
    <w:rsid w:val="00E90F40"/>
    <w:rsid w:val="00E91092"/>
    <w:rsid w:val="00E970A8"/>
    <w:rsid w:val="00EA2365"/>
    <w:rsid w:val="00EA6A70"/>
    <w:rsid w:val="00EA7081"/>
    <w:rsid w:val="00EC0888"/>
    <w:rsid w:val="00EE1995"/>
    <w:rsid w:val="00EF072F"/>
    <w:rsid w:val="00EF3608"/>
    <w:rsid w:val="00F019B1"/>
    <w:rsid w:val="00F0553E"/>
    <w:rsid w:val="00F07168"/>
    <w:rsid w:val="00F12F2F"/>
    <w:rsid w:val="00F14DEB"/>
    <w:rsid w:val="00F152CE"/>
    <w:rsid w:val="00F211DB"/>
    <w:rsid w:val="00F23CAC"/>
    <w:rsid w:val="00F24BD2"/>
    <w:rsid w:val="00F259AF"/>
    <w:rsid w:val="00F328B2"/>
    <w:rsid w:val="00F54C52"/>
    <w:rsid w:val="00F61EA1"/>
    <w:rsid w:val="00F62928"/>
    <w:rsid w:val="00F62E30"/>
    <w:rsid w:val="00F63B84"/>
    <w:rsid w:val="00F647BF"/>
    <w:rsid w:val="00F749A9"/>
    <w:rsid w:val="00F76BA0"/>
    <w:rsid w:val="00F84C26"/>
    <w:rsid w:val="00F92430"/>
    <w:rsid w:val="00F97C38"/>
    <w:rsid w:val="00FA318E"/>
    <w:rsid w:val="00FB071B"/>
    <w:rsid w:val="00FC4175"/>
    <w:rsid w:val="00FC44BC"/>
    <w:rsid w:val="00FC5B46"/>
    <w:rsid w:val="00FC74DE"/>
    <w:rsid w:val="00FC7C98"/>
    <w:rsid w:val="00FD2CCB"/>
    <w:rsid w:val="00FD5FEF"/>
    <w:rsid w:val="00FF2E93"/>
    <w:rsid w:val="00FF4FEA"/>
    <w:rsid w:val="00FF535D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BF"/>
    <w:rPr>
      <w:rFonts w:ascii="Times New Roman" w:hAnsi="Times New Roman" w:cs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78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7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043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4396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043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4396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1EE95-2F63-46FA-87FA-2E734733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Microsoft</Company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subject/>
  <dc:creator>Ирина</dc:creator>
  <cp:keywords/>
  <dc:description/>
  <cp:lastModifiedBy>Комсомолец</cp:lastModifiedBy>
  <cp:revision>60</cp:revision>
  <cp:lastPrinted>2019-12-19T13:57:00Z</cp:lastPrinted>
  <dcterms:created xsi:type="dcterms:W3CDTF">2014-03-26T05:37:00Z</dcterms:created>
  <dcterms:modified xsi:type="dcterms:W3CDTF">2019-12-20T10:39:00Z</dcterms:modified>
</cp:coreProperties>
</file>