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20" w:rsidRPr="0016107B" w:rsidRDefault="00983220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61E76" w:rsidRPr="0016107B" w:rsidRDefault="00161E76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D44" w:rsidRPr="0016107B" w:rsidRDefault="00791D44" w:rsidP="001610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6107B" w:rsidRDefault="00327EEE" w:rsidP="0016107B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iCs/>
          <w:sz w:val="28"/>
          <w:szCs w:val="28"/>
          <w:lang w:val="ru-RU"/>
        </w:rPr>
      </w:pPr>
      <w:r w:rsidRPr="00327EEE">
        <w:rPr>
          <w:b/>
          <w:sz w:val="28"/>
          <w:szCs w:val="28"/>
          <w:lang w:val="ru-RU"/>
        </w:rPr>
        <w:t xml:space="preserve">О назначении общественных обсуждений по проекту постановления </w:t>
      </w:r>
      <w:r w:rsidR="00957081">
        <w:rPr>
          <w:b/>
          <w:sz w:val="28"/>
          <w:szCs w:val="28"/>
          <w:lang w:val="ru-RU"/>
        </w:rPr>
        <w:t>«</w:t>
      </w:r>
      <w:r w:rsidR="0027552A" w:rsidRPr="0027552A">
        <w:rPr>
          <w:b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</w:t>
      </w:r>
      <w:r w:rsidR="00957081">
        <w:rPr>
          <w:b/>
          <w:iCs/>
          <w:sz w:val="28"/>
          <w:szCs w:val="28"/>
          <w:lang w:val="ru-RU"/>
        </w:rPr>
        <w:t>»</w:t>
      </w:r>
    </w:p>
    <w:p w:rsidR="0016107B" w:rsidRPr="0016107B" w:rsidRDefault="0016107B" w:rsidP="0016107B">
      <w:pPr>
        <w:widowControl w:val="0"/>
        <w:autoSpaceDE w:val="0"/>
        <w:autoSpaceDN w:val="0"/>
        <w:adjustRightInd w:val="0"/>
        <w:ind w:right="-1"/>
        <w:jc w:val="both"/>
        <w:rPr>
          <w:iCs/>
          <w:sz w:val="28"/>
          <w:szCs w:val="28"/>
          <w:lang w:val="ru-RU"/>
        </w:rPr>
      </w:pPr>
    </w:p>
    <w:p w:rsidR="0016107B" w:rsidRPr="0016107B" w:rsidRDefault="0016107B" w:rsidP="0016107B">
      <w:pPr>
        <w:widowControl w:val="0"/>
        <w:autoSpaceDE w:val="0"/>
        <w:autoSpaceDN w:val="0"/>
        <w:adjustRightInd w:val="0"/>
        <w:ind w:right="-1"/>
        <w:jc w:val="both"/>
        <w:rPr>
          <w:iCs/>
          <w:sz w:val="28"/>
          <w:szCs w:val="28"/>
          <w:lang w:val="ru-RU"/>
        </w:rPr>
      </w:pPr>
    </w:p>
    <w:p w:rsidR="00791D44" w:rsidRPr="0016107B" w:rsidRDefault="00957081" w:rsidP="0016107B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  <w:lang w:val="ru-RU"/>
        </w:rPr>
      </w:pPr>
      <w:r w:rsidRPr="00957081">
        <w:rPr>
          <w:sz w:val="28"/>
          <w:szCs w:val="28"/>
        </w:rPr>
        <w:t>Во исполнение постановления Правит</w:t>
      </w:r>
      <w:r w:rsidR="0016107B">
        <w:rPr>
          <w:sz w:val="28"/>
          <w:szCs w:val="28"/>
        </w:rPr>
        <w:t>ельства Российской Федерации от</w:t>
      </w:r>
      <w:r w:rsidR="0016107B">
        <w:rPr>
          <w:sz w:val="28"/>
          <w:szCs w:val="28"/>
          <w:lang w:val="ru-RU"/>
        </w:rPr>
        <w:t> </w:t>
      </w:r>
      <w:r w:rsidR="0016107B">
        <w:rPr>
          <w:sz w:val="28"/>
          <w:szCs w:val="28"/>
        </w:rPr>
        <w:t>27</w:t>
      </w:r>
      <w:r w:rsidR="0016107B">
        <w:rPr>
          <w:sz w:val="28"/>
          <w:szCs w:val="28"/>
          <w:lang w:val="ru-RU"/>
        </w:rPr>
        <w:t xml:space="preserve"> октября </w:t>
      </w:r>
      <w:r w:rsidRPr="00957081">
        <w:rPr>
          <w:sz w:val="28"/>
          <w:szCs w:val="28"/>
        </w:rPr>
        <w:t>2021</w:t>
      </w:r>
      <w:r w:rsidR="0016107B">
        <w:rPr>
          <w:sz w:val="28"/>
          <w:szCs w:val="28"/>
          <w:lang w:val="ru-RU"/>
        </w:rPr>
        <w:t xml:space="preserve"> года</w:t>
      </w:r>
      <w:r w:rsidRPr="00957081">
        <w:rPr>
          <w:sz w:val="28"/>
          <w:szCs w:val="28"/>
        </w:rPr>
        <w:t xml:space="preserve"> №</w:t>
      </w:r>
      <w:r w:rsidR="00711EF3">
        <w:rPr>
          <w:sz w:val="28"/>
          <w:szCs w:val="28"/>
          <w:lang w:val="ru-RU"/>
        </w:rPr>
        <w:t xml:space="preserve"> </w:t>
      </w:r>
      <w:r w:rsidRPr="00957081">
        <w:rPr>
          <w:sz w:val="28"/>
          <w:szCs w:val="28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8227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327EEE">
        <w:rPr>
          <w:sz w:val="28"/>
          <w:szCs w:val="28"/>
        </w:rPr>
        <w:t xml:space="preserve">статьями 17, 60 </w:t>
      </w:r>
      <w:r w:rsidR="00822740" w:rsidRPr="00327EEE">
        <w:rPr>
          <w:sz w:val="28"/>
          <w:szCs w:val="28"/>
        </w:rPr>
        <w:t>Устав</w:t>
      </w:r>
      <w:r w:rsidRPr="00327EEE">
        <w:rPr>
          <w:sz w:val="28"/>
          <w:szCs w:val="28"/>
        </w:rPr>
        <w:t>а</w:t>
      </w:r>
      <w:r w:rsidR="00822740" w:rsidRPr="00327EEE">
        <w:rPr>
          <w:sz w:val="28"/>
          <w:szCs w:val="28"/>
        </w:rPr>
        <w:t xml:space="preserve"> </w:t>
      </w:r>
      <w:r w:rsidR="00791D44" w:rsidRPr="00327EEE">
        <w:rPr>
          <w:sz w:val="28"/>
          <w:szCs w:val="28"/>
        </w:rPr>
        <w:t xml:space="preserve">Красноармейского </w:t>
      </w:r>
      <w:r w:rsidR="00C42D8B" w:rsidRPr="00327EEE">
        <w:rPr>
          <w:sz w:val="28"/>
          <w:szCs w:val="28"/>
        </w:rPr>
        <w:t>сельского</w:t>
      </w:r>
      <w:r w:rsidR="00822740" w:rsidRPr="00327EEE">
        <w:rPr>
          <w:sz w:val="28"/>
          <w:szCs w:val="28"/>
        </w:rPr>
        <w:t xml:space="preserve"> поселения Ейского района</w:t>
      </w:r>
      <w:r w:rsidR="0016107B">
        <w:rPr>
          <w:sz w:val="28"/>
          <w:szCs w:val="28"/>
          <w:lang w:val="ru-RU"/>
        </w:rPr>
        <w:t>,</w:t>
      </w:r>
      <w:r w:rsidR="00DF70CE" w:rsidRPr="00327EEE">
        <w:rPr>
          <w:sz w:val="28"/>
          <w:szCs w:val="28"/>
        </w:rPr>
        <w:t xml:space="preserve"> </w:t>
      </w:r>
      <w:r w:rsidR="00B50C9E" w:rsidRPr="00327EEE">
        <w:rPr>
          <w:spacing w:val="61"/>
          <w:sz w:val="28"/>
          <w:szCs w:val="28"/>
        </w:rPr>
        <w:t>постановляю</w:t>
      </w:r>
    </w:p>
    <w:p w:rsidR="007766E9" w:rsidRDefault="00327EEE" w:rsidP="007766E9">
      <w:pPr>
        <w:ind w:firstLine="851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sz w:val="28"/>
          <w:szCs w:val="28"/>
        </w:rPr>
        <w:t>1. Вынести на общественные обсуждения проект постановления «</w:t>
      </w:r>
      <w:r w:rsidR="0027552A" w:rsidRPr="0027552A">
        <w:rPr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</w:t>
      </w:r>
      <w:r w:rsidR="0027552A">
        <w:rPr>
          <w:rFonts w:eastAsia="Calibri"/>
          <w:bCs/>
          <w:kern w:val="28"/>
          <w:sz w:val="28"/>
          <w:szCs w:val="28"/>
        </w:rPr>
        <w:t>» (Приложение</w:t>
      </w:r>
      <w:r w:rsidR="0027552A">
        <w:rPr>
          <w:rFonts w:eastAsia="Calibri"/>
          <w:bCs/>
          <w:kern w:val="28"/>
          <w:sz w:val="28"/>
          <w:szCs w:val="28"/>
          <w:lang w:val="ru-RU"/>
        </w:rPr>
        <w:t> </w:t>
      </w:r>
      <w:r w:rsidRPr="00327EEE">
        <w:rPr>
          <w:rFonts w:eastAsia="Calibri"/>
          <w:bCs/>
          <w:kern w:val="28"/>
          <w:sz w:val="28"/>
          <w:szCs w:val="28"/>
        </w:rPr>
        <w:t>1)</w:t>
      </w:r>
      <w:r w:rsidR="00804764">
        <w:rPr>
          <w:rFonts w:eastAsia="Calibri"/>
          <w:bCs/>
          <w:kern w:val="28"/>
          <w:sz w:val="28"/>
          <w:szCs w:val="28"/>
          <w:lang w:val="ru-RU"/>
        </w:rPr>
        <w:t>.</w:t>
      </w:r>
      <w:r w:rsidR="007766E9" w:rsidRPr="007766E9">
        <w:rPr>
          <w:rFonts w:eastAsia="Calibri"/>
          <w:bCs/>
          <w:kern w:val="28"/>
          <w:sz w:val="28"/>
          <w:szCs w:val="28"/>
        </w:rPr>
        <w:t xml:space="preserve"> </w:t>
      </w:r>
    </w:p>
    <w:p w:rsidR="007766E9" w:rsidRPr="00327EEE" w:rsidRDefault="007766E9" w:rsidP="007766E9">
      <w:pPr>
        <w:ind w:firstLine="851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  <w:lang w:val="ru-RU"/>
        </w:rPr>
        <w:t>2</w:t>
      </w:r>
      <w:r w:rsidRPr="00327EEE">
        <w:rPr>
          <w:rFonts w:eastAsia="Calibri"/>
          <w:bCs/>
          <w:kern w:val="28"/>
          <w:sz w:val="28"/>
          <w:szCs w:val="28"/>
        </w:rPr>
        <w:t xml:space="preserve">. Определить инициатором проведения общественных обсуждений администрацию </w:t>
      </w:r>
      <w:r>
        <w:rPr>
          <w:rFonts w:eastAsia="Calibri"/>
          <w:bCs/>
          <w:kern w:val="28"/>
          <w:sz w:val="28"/>
          <w:szCs w:val="28"/>
          <w:lang w:val="ru-RU"/>
        </w:rPr>
        <w:t>Красноармейского сельского поселения Ейского района</w:t>
      </w:r>
      <w:r w:rsidRPr="00327EEE">
        <w:rPr>
          <w:sz w:val="28"/>
          <w:szCs w:val="28"/>
        </w:rPr>
        <w:t>.</w:t>
      </w:r>
    </w:p>
    <w:p w:rsidR="00327EEE" w:rsidRPr="00327EEE" w:rsidRDefault="007766E9" w:rsidP="00327EEE">
      <w:pPr>
        <w:ind w:firstLine="851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  <w:lang w:val="ru-RU"/>
        </w:rPr>
        <w:t>3</w:t>
      </w:r>
      <w:r w:rsidR="00327EEE" w:rsidRPr="00327EEE">
        <w:rPr>
          <w:rFonts w:eastAsia="Calibri"/>
          <w:bCs/>
          <w:kern w:val="28"/>
          <w:sz w:val="28"/>
          <w:szCs w:val="28"/>
        </w:rPr>
        <w:t xml:space="preserve">. </w:t>
      </w:r>
      <w:r>
        <w:rPr>
          <w:rFonts w:eastAsia="Calibri"/>
          <w:bCs/>
          <w:kern w:val="28"/>
          <w:sz w:val="28"/>
          <w:szCs w:val="28"/>
          <w:lang w:val="ru-RU"/>
        </w:rPr>
        <w:t>П</w:t>
      </w:r>
      <w:r w:rsidRPr="00F702F9">
        <w:rPr>
          <w:sz w:val="28"/>
          <w:szCs w:val="28"/>
        </w:rPr>
        <w:t xml:space="preserve">рием предложений </w:t>
      </w:r>
      <w:r>
        <w:rPr>
          <w:rFonts w:eastAsia="Calibri"/>
          <w:bCs/>
          <w:kern w:val="28"/>
          <w:sz w:val="28"/>
          <w:szCs w:val="28"/>
          <w:lang w:val="ru-RU"/>
        </w:rPr>
        <w:t>по</w:t>
      </w:r>
      <w:r w:rsidRPr="00327EEE">
        <w:rPr>
          <w:rFonts w:eastAsia="Calibri"/>
          <w:bCs/>
          <w:kern w:val="28"/>
          <w:sz w:val="28"/>
          <w:szCs w:val="28"/>
        </w:rPr>
        <w:t xml:space="preserve"> проект</w:t>
      </w:r>
      <w:r>
        <w:rPr>
          <w:rFonts w:eastAsia="Calibri"/>
          <w:bCs/>
          <w:kern w:val="28"/>
          <w:sz w:val="28"/>
          <w:szCs w:val="28"/>
          <w:lang w:val="ru-RU"/>
        </w:rPr>
        <w:t>у</w:t>
      </w:r>
      <w:r w:rsidRPr="00327EEE">
        <w:rPr>
          <w:rFonts w:eastAsia="Calibri"/>
          <w:bCs/>
          <w:kern w:val="28"/>
          <w:sz w:val="28"/>
          <w:szCs w:val="28"/>
        </w:rPr>
        <w:t xml:space="preserve"> </w:t>
      </w:r>
      <w:r>
        <w:rPr>
          <w:rFonts w:eastAsia="Calibri"/>
          <w:bCs/>
          <w:kern w:val="28"/>
          <w:sz w:val="28"/>
          <w:szCs w:val="28"/>
          <w:lang w:val="ru-RU"/>
        </w:rPr>
        <w:t xml:space="preserve">постановления </w:t>
      </w:r>
      <w:r w:rsidR="00327EEE" w:rsidRPr="00327EEE">
        <w:rPr>
          <w:sz w:val="28"/>
          <w:szCs w:val="28"/>
        </w:rPr>
        <w:t>«</w:t>
      </w:r>
      <w:r w:rsidR="0027552A" w:rsidRPr="0027552A">
        <w:rPr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</w:t>
      </w:r>
      <w:r w:rsidR="00327EEE" w:rsidRPr="00327EEE">
        <w:rPr>
          <w:sz w:val="28"/>
          <w:szCs w:val="28"/>
        </w:rPr>
        <w:t xml:space="preserve">» </w:t>
      </w:r>
      <w:r>
        <w:rPr>
          <w:rFonts w:eastAsia="Calibri"/>
          <w:bCs/>
          <w:kern w:val="28"/>
          <w:sz w:val="28"/>
          <w:szCs w:val="28"/>
          <w:lang w:val="ru-RU"/>
        </w:rPr>
        <w:t>осуществлять</w:t>
      </w:r>
      <w:r w:rsidRPr="00327EEE">
        <w:rPr>
          <w:rFonts w:eastAsia="Calibri"/>
          <w:bCs/>
          <w:kern w:val="28"/>
          <w:sz w:val="28"/>
          <w:szCs w:val="28"/>
        </w:rPr>
        <w:t xml:space="preserve"> с </w:t>
      </w:r>
      <w:r>
        <w:rPr>
          <w:rFonts w:eastAsia="Calibri"/>
          <w:bCs/>
          <w:kern w:val="28"/>
          <w:sz w:val="28"/>
          <w:szCs w:val="28"/>
        </w:rPr>
        <w:t>01</w:t>
      </w:r>
      <w:r>
        <w:rPr>
          <w:rFonts w:eastAsia="Calibri"/>
          <w:bCs/>
          <w:kern w:val="28"/>
          <w:sz w:val="28"/>
          <w:szCs w:val="28"/>
          <w:lang w:val="ru-RU"/>
        </w:rPr>
        <w:t xml:space="preserve"> октября </w:t>
      </w:r>
      <w:r w:rsidRPr="00327EEE">
        <w:rPr>
          <w:rFonts w:eastAsia="Calibri"/>
          <w:bCs/>
          <w:kern w:val="28"/>
          <w:sz w:val="28"/>
          <w:szCs w:val="28"/>
        </w:rPr>
        <w:t xml:space="preserve">2022 </w:t>
      </w:r>
      <w:r>
        <w:rPr>
          <w:rFonts w:eastAsia="Calibri"/>
          <w:bCs/>
          <w:kern w:val="28"/>
          <w:sz w:val="28"/>
          <w:szCs w:val="28"/>
          <w:lang w:val="ru-RU"/>
        </w:rPr>
        <w:t xml:space="preserve">года </w:t>
      </w:r>
      <w:r w:rsidRPr="00327EEE">
        <w:rPr>
          <w:rFonts w:eastAsia="Calibri"/>
          <w:bCs/>
          <w:kern w:val="28"/>
          <w:sz w:val="28"/>
          <w:szCs w:val="28"/>
        </w:rPr>
        <w:t xml:space="preserve">по </w:t>
      </w:r>
      <w:r>
        <w:rPr>
          <w:rFonts w:eastAsia="Calibri"/>
          <w:bCs/>
          <w:kern w:val="28"/>
          <w:sz w:val="28"/>
          <w:szCs w:val="28"/>
        </w:rPr>
        <w:t>15</w:t>
      </w:r>
      <w:r>
        <w:rPr>
          <w:rFonts w:eastAsia="Calibri"/>
          <w:bCs/>
          <w:kern w:val="28"/>
          <w:sz w:val="28"/>
          <w:szCs w:val="28"/>
          <w:lang w:val="ru-RU"/>
        </w:rPr>
        <w:t xml:space="preserve"> октября </w:t>
      </w:r>
      <w:r w:rsidRPr="00327EEE">
        <w:rPr>
          <w:rFonts w:eastAsia="Calibri"/>
          <w:bCs/>
          <w:kern w:val="28"/>
          <w:sz w:val="28"/>
          <w:szCs w:val="28"/>
        </w:rPr>
        <w:t>2022 года</w:t>
      </w:r>
      <w:r w:rsidR="00327EEE" w:rsidRPr="00327EEE">
        <w:rPr>
          <w:rFonts w:eastAsia="Calibri"/>
          <w:bCs/>
          <w:kern w:val="28"/>
          <w:sz w:val="28"/>
          <w:szCs w:val="28"/>
        </w:rPr>
        <w:t>.</w:t>
      </w:r>
    </w:p>
    <w:p w:rsidR="00327EEE" w:rsidRPr="00327EEE" w:rsidRDefault="00327EEE" w:rsidP="00327EEE">
      <w:pPr>
        <w:ind w:firstLine="851"/>
        <w:jc w:val="both"/>
        <w:rPr>
          <w:rFonts w:eastAsia="Calibri"/>
          <w:bCs/>
          <w:kern w:val="28"/>
          <w:sz w:val="28"/>
          <w:szCs w:val="28"/>
        </w:rPr>
      </w:pPr>
      <w:r w:rsidRPr="00327EEE">
        <w:rPr>
          <w:rFonts w:eastAsia="Calibri"/>
          <w:bCs/>
          <w:kern w:val="28"/>
          <w:sz w:val="28"/>
          <w:szCs w:val="28"/>
        </w:rPr>
        <w:t xml:space="preserve">4. </w:t>
      </w:r>
      <w:r w:rsidR="00CD3EF2" w:rsidRPr="00A86E93">
        <w:rPr>
          <w:sz w:val="28"/>
          <w:szCs w:val="28"/>
          <w:lang w:val="ru-RU"/>
        </w:rPr>
        <w:t>Утвердить состав организационного комитета</w:t>
      </w:r>
      <w:r w:rsidR="00CD3EF2" w:rsidRPr="00327EEE">
        <w:rPr>
          <w:rFonts w:eastAsia="Calibri"/>
          <w:bCs/>
          <w:kern w:val="28"/>
          <w:sz w:val="28"/>
          <w:szCs w:val="28"/>
        </w:rPr>
        <w:t xml:space="preserve"> </w:t>
      </w:r>
      <w:r w:rsidRPr="00327EEE">
        <w:rPr>
          <w:rFonts w:eastAsia="Calibri"/>
          <w:bCs/>
          <w:kern w:val="28"/>
          <w:sz w:val="28"/>
          <w:szCs w:val="28"/>
        </w:rPr>
        <w:t>по организации и проведению общественных обсуждений (Приложение 2).</w:t>
      </w:r>
    </w:p>
    <w:p w:rsidR="00327EEE" w:rsidRDefault="00327EEE" w:rsidP="00327EEE">
      <w:pPr>
        <w:pStyle w:val="ConsPlusNormal"/>
        <w:ind w:firstLine="851"/>
        <w:jc w:val="both"/>
        <w:rPr>
          <w:sz w:val="28"/>
          <w:szCs w:val="28"/>
        </w:rPr>
      </w:pPr>
      <w:r w:rsidRPr="00327EEE">
        <w:rPr>
          <w:rFonts w:eastAsia="Calibri"/>
          <w:bCs/>
          <w:kern w:val="28"/>
          <w:sz w:val="28"/>
          <w:szCs w:val="28"/>
        </w:rPr>
        <w:t xml:space="preserve">5. </w:t>
      </w:r>
      <w:r w:rsidR="00CD3EF2" w:rsidRPr="00592027">
        <w:rPr>
          <w:sz w:val="28"/>
          <w:szCs w:val="28"/>
        </w:rPr>
        <w:t xml:space="preserve">Общему отделу администрации Красноармейского сельского поселения Ейского района (Дубовка) в срок не позднее 1 </w:t>
      </w:r>
      <w:r w:rsidR="00CD3EF2">
        <w:rPr>
          <w:sz w:val="28"/>
          <w:szCs w:val="28"/>
        </w:rPr>
        <w:t>октября</w:t>
      </w:r>
      <w:r w:rsidR="00CD3EF2" w:rsidRPr="00592027">
        <w:rPr>
          <w:sz w:val="28"/>
          <w:szCs w:val="28"/>
        </w:rPr>
        <w:t xml:space="preserve"> 2022 года </w:t>
      </w:r>
      <w:r w:rsidR="00CD3EF2" w:rsidRPr="00327EEE">
        <w:rPr>
          <w:rFonts w:eastAsia="Calibri"/>
          <w:sz w:val="28"/>
          <w:szCs w:val="28"/>
        </w:rPr>
        <w:t xml:space="preserve">разместить </w:t>
      </w:r>
      <w:r w:rsidR="00CD3EF2" w:rsidRPr="00592027">
        <w:rPr>
          <w:sz w:val="28"/>
          <w:szCs w:val="28"/>
        </w:rPr>
        <w:t>настоящее постановление, информацию о месте и порядке</w:t>
      </w:r>
      <w:r w:rsidR="00CD3EF2" w:rsidRPr="00A86E93">
        <w:rPr>
          <w:sz w:val="28"/>
          <w:szCs w:val="28"/>
        </w:rPr>
        <w:t xml:space="preserve"> предоставления гражданами предложений и заявок по теме </w:t>
      </w:r>
      <w:r w:rsidR="00CD3EF2">
        <w:rPr>
          <w:sz w:val="28"/>
          <w:szCs w:val="28"/>
        </w:rPr>
        <w:t xml:space="preserve">общественных </w:t>
      </w:r>
      <w:r w:rsidR="00CD3EF2">
        <w:rPr>
          <w:sz w:val="28"/>
          <w:szCs w:val="28"/>
        </w:rPr>
        <w:lastRenderedPageBreak/>
        <w:t>обсуждений,</w:t>
      </w:r>
      <w:r w:rsidR="00CD3EF2" w:rsidRPr="00A86E93">
        <w:rPr>
          <w:sz w:val="28"/>
          <w:szCs w:val="28"/>
        </w:rPr>
        <w:t xml:space="preserve"> </w:t>
      </w:r>
      <w:r w:rsidR="00CD3EF2">
        <w:rPr>
          <w:rFonts w:eastAsia="Calibri"/>
          <w:sz w:val="28"/>
          <w:szCs w:val="28"/>
        </w:rPr>
        <w:t>п</w:t>
      </w:r>
      <w:r w:rsidRPr="00327EEE">
        <w:rPr>
          <w:rFonts w:eastAsia="Calibri"/>
          <w:bCs/>
          <w:kern w:val="28"/>
          <w:sz w:val="28"/>
          <w:szCs w:val="28"/>
        </w:rPr>
        <w:t xml:space="preserve">роект постановления </w:t>
      </w:r>
      <w:r w:rsidRPr="00327EEE">
        <w:rPr>
          <w:sz w:val="28"/>
          <w:szCs w:val="28"/>
        </w:rPr>
        <w:t>«</w:t>
      </w:r>
      <w:r w:rsidR="0027552A" w:rsidRPr="0027552A">
        <w:rPr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</w:t>
      </w:r>
      <w:r w:rsidRPr="00327EEE">
        <w:rPr>
          <w:rFonts w:eastAsia="Calibri"/>
          <w:bCs/>
          <w:kern w:val="28"/>
          <w:sz w:val="28"/>
          <w:szCs w:val="28"/>
        </w:rPr>
        <w:t xml:space="preserve">» </w:t>
      </w:r>
      <w:r w:rsidRPr="00327EEE">
        <w:rPr>
          <w:sz w:val="28"/>
          <w:szCs w:val="28"/>
        </w:rPr>
        <w:t xml:space="preserve">на официальном сайте </w:t>
      </w:r>
      <w:r w:rsidR="00CD3EF2">
        <w:rPr>
          <w:sz w:val="28"/>
          <w:szCs w:val="28"/>
        </w:rPr>
        <w:t xml:space="preserve">Красноармейского сельского поселения Ейского района </w:t>
      </w:r>
      <w:r w:rsidRPr="00327EEE">
        <w:rPr>
          <w:sz w:val="28"/>
          <w:szCs w:val="28"/>
        </w:rPr>
        <w:t xml:space="preserve"> в </w:t>
      </w:r>
      <w:r w:rsidR="00CD3EF2">
        <w:rPr>
          <w:sz w:val="28"/>
          <w:szCs w:val="28"/>
        </w:rPr>
        <w:t xml:space="preserve">информационно-телекоммуникационной </w:t>
      </w:r>
      <w:r w:rsidRPr="00327EEE">
        <w:rPr>
          <w:sz w:val="28"/>
          <w:szCs w:val="28"/>
        </w:rPr>
        <w:t xml:space="preserve">сети </w:t>
      </w:r>
      <w:r w:rsidR="00804764">
        <w:rPr>
          <w:sz w:val="28"/>
          <w:szCs w:val="28"/>
        </w:rPr>
        <w:t>«</w:t>
      </w:r>
      <w:r w:rsidRPr="00327EEE">
        <w:rPr>
          <w:sz w:val="28"/>
          <w:szCs w:val="28"/>
        </w:rPr>
        <w:t>Интернет</w:t>
      </w:r>
      <w:r w:rsidR="00804764">
        <w:rPr>
          <w:sz w:val="28"/>
          <w:szCs w:val="28"/>
        </w:rPr>
        <w:t>»</w:t>
      </w:r>
      <w:r w:rsidRPr="00327EEE">
        <w:rPr>
          <w:sz w:val="28"/>
          <w:szCs w:val="28"/>
        </w:rPr>
        <w:t>.</w:t>
      </w:r>
    </w:p>
    <w:p w:rsidR="00327EEE" w:rsidRPr="00327EEE" w:rsidRDefault="00327EEE" w:rsidP="00327EEE">
      <w:pPr>
        <w:ind w:firstLine="851"/>
        <w:jc w:val="both"/>
        <w:rPr>
          <w:sz w:val="28"/>
          <w:szCs w:val="28"/>
        </w:rPr>
      </w:pPr>
      <w:r w:rsidRPr="00327EEE">
        <w:rPr>
          <w:sz w:val="28"/>
          <w:szCs w:val="28"/>
          <w:shd w:val="clear" w:color="auto" w:fill="F9F9F9"/>
        </w:rPr>
        <w:t xml:space="preserve">6. Руководствуясь </w:t>
      </w:r>
      <w:r w:rsidR="009D10AB">
        <w:rPr>
          <w:sz w:val="28"/>
          <w:szCs w:val="28"/>
          <w:shd w:val="clear" w:color="auto" w:fill="F9F9F9"/>
          <w:lang w:val="ru-RU"/>
        </w:rPr>
        <w:t>пунктом</w:t>
      </w:r>
      <w:r w:rsidRPr="00327EEE">
        <w:rPr>
          <w:sz w:val="28"/>
          <w:szCs w:val="28"/>
          <w:shd w:val="clear" w:color="auto" w:fill="F9F9F9"/>
        </w:rPr>
        <w:t xml:space="preserve"> 5 постановления Правительства Российской Федерации от </w:t>
      </w:r>
      <w:r w:rsidR="009D10AB">
        <w:rPr>
          <w:sz w:val="28"/>
          <w:szCs w:val="28"/>
          <w:shd w:val="clear" w:color="auto" w:fill="F9F9F9"/>
        </w:rPr>
        <w:t>27</w:t>
      </w:r>
      <w:r w:rsidR="009D10AB">
        <w:rPr>
          <w:sz w:val="28"/>
          <w:szCs w:val="28"/>
          <w:shd w:val="clear" w:color="auto" w:fill="F9F9F9"/>
          <w:lang w:val="ru-RU"/>
        </w:rPr>
        <w:t xml:space="preserve"> октября </w:t>
      </w:r>
      <w:r w:rsidRPr="00327EEE">
        <w:rPr>
          <w:sz w:val="28"/>
          <w:szCs w:val="28"/>
          <w:shd w:val="clear" w:color="auto" w:fill="F9F9F9"/>
        </w:rPr>
        <w:t>2021</w:t>
      </w:r>
      <w:r w:rsidR="009D10AB">
        <w:rPr>
          <w:sz w:val="28"/>
          <w:szCs w:val="28"/>
          <w:shd w:val="clear" w:color="auto" w:fill="F9F9F9"/>
          <w:lang w:val="ru-RU"/>
        </w:rPr>
        <w:t xml:space="preserve"> года</w:t>
      </w:r>
      <w:r w:rsidRPr="00327EEE">
        <w:rPr>
          <w:sz w:val="28"/>
          <w:szCs w:val="28"/>
          <w:shd w:val="clear" w:color="auto" w:fill="F9F9F9"/>
        </w:rPr>
        <w:t xml:space="preserve"> № 1844 «</w:t>
      </w:r>
      <w:r w:rsidRPr="00327EEE">
        <w:rPr>
          <w:bCs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9D10AB">
        <w:rPr>
          <w:sz w:val="28"/>
          <w:szCs w:val="28"/>
        </w:rPr>
        <w:t>»</w:t>
      </w:r>
      <w:r w:rsidRPr="00327EEE">
        <w:rPr>
          <w:sz w:val="28"/>
          <w:szCs w:val="28"/>
        </w:rPr>
        <w:t xml:space="preserve"> довести до сведения населения порядок учета предложений по проекту постановления и порядок участия граждан в обсуждении указанного проекта:</w:t>
      </w:r>
    </w:p>
    <w:p w:rsidR="00327EEE" w:rsidRPr="009D10AB" w:rsidRDefault="00327EEE" w:rsidP="00327EEE">
      <w:pPr>
        <w:ind w:firstLine="851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sz w:val="28"/>
          <w:szCs w:val="28"/>
        </w:rPr>
        <w:t xml:space="preserve"> - предложения граждан по проекту постановления «</w:t>
      </w:r>
      <w:r w:rsidR="0027552A" w:rsidRPr="0027552A">
        <w:rPr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</w:t>
      </w:r>
      <w:r w:rsidRPr="00327EEE">
        <w:rPr>
          <w:rFonts w:eastAsia="Calibri"/>
          <w:bCs/>
          <w:kern w:val="28"/>
          <w:sz w:val="28"/>
          <w:szCs w:val="28"/>
        </w:rPr>
        <w:t xml:space="preserve">» принимаются с </w:t>
      </w:r>
      <w:r w:rsidR="009D10AB">
        <w:rPr>
          <w:rFonts w:eastAsia="Calibri"/>
          <w:bCs/>
          <w:kern w:val="28"/>
          <w:sz w:val="28"/>
          <w:szCs w:val="28"/>
        </w:rPr>
        <w:t>01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 xml:space="preserve"> октября </w:t>
      </w:r>
      <w:r w:rsidRPr="00327EEE">
        <w:rPr>
          <w:rFonts w:eastAsia="Calibri"/>
          <w:bCs/>
          <w:kern w:val="28"/>
          <w:sz w:val="28"/>
          <w:szCs w:val="28"/>
        </w:rPr>
        <w:t xml:space="preserve">2022 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 xml:space="preserve">года </w:t>
      </w:r>
      <w:r w:rsidRPr="00327EEE">
        <w:rPr>
          <w:rFonts w:eastAsia="Calibri"/>
          <w:bCs/>
          <w:kern w:val="28"/>
          <w:sz w:val="28"/>
          <w:szCs w:val="28"/>
        </w:rPr>
        <w:t xml:space="preserve">по </w:t>
      </w:r>
      <w:r w:rsidR="009D10AB">
        <w:rPr>
          <w:rFonts w:eastAsia="Calibri"/>
          <w:bCs/>
          <w:kern w:val="28"/>
          <w:sz w:val="28"/>
          <w:szCs w:val="28"/>
        </w:rPr>
        <w:t>15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 xml:space="preserve"> октября </w:t>
      </w:r>
      <w:r w:rsidRPr="00327EEE">
        <w:rPr>
          <w:rFonts w:eastAsia="Calibri"/>
          <w:bCs/>
          <w:kern w:val="28"/>
          <w:sz w:val="28"/>
          <w:szCs w:val="28"/>
        </w:rPr>
        <w:t>2022 года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327EEE" w:rsidRPr="009D10AB" w:rsidRDefault="00327EEE" w:rsidP="00327EEE">
      <w:pPr>
        <w:ind w:firstLine="851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 xml:space="preserve">- предложения граждан подаются в письменной форме в администрацию 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 xml:space="preserve">Красноармейского сельского поселения Ейского района </w:t>
      </w:r>
      <w:r w:rsidR="009D10AB" w:rsidRPr="00327EEE">
        <w:rPr>
          <w:rFonts w:eastAsia="Calibri"/>
          <w:bCs/>
          <w:kern w:val="28"/>
          <w:sz w:val="28"/>
          <w:szCs w:val="28"/>
        </w:rPr>
        <w:t xml:space="preserve"> 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 xml:space="preserve">кабинет № 1 </w:t>
      </w:r>
      <w:r w:rsidR="009D10AB" w:rsidRPr="00327EEE">
        <w:rPr>
          <w:rFonts w:eastAsia="Calibri"/>
          <w:bCs/>
          <w:kern w:val="28"/>
          <w:sz w:val="28"/>
          <w:szCs w:val="28"/>
        </w:rPr>
        <w:t xml:space="preserve">по адресу: 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Краснодарский край, Ейский район, пос. Комсомолец, ул. Школьная, дом 19</w:t>
      </w:r>
      <w:r w:rsidRPr="00327EEE">
        <w:rPr>
          <w:rFonts w:eastAsia="Calibri"/>
          <w:bCs/>
          <w:kern w:val="28"/>
          <w:sz w:val="28"/>
          <w:szCs w:val="28"/>
        </w:rPr>
        <w:t>.</w:t>
      </w:r>
      <w:r w:rsidR="009D10AB">
        <w:rPr>
          <w:rFonts w:eastAsia="Calibri"/>
          <w:bCs/>
          <w:kern w:val="28"/>
          <w:sz w:val="28"/>
          <w:szCs w:val="28"/>
        </w:rPr>
        <w:t xml:space="preserve"> 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В</w:t>
      </w:r>
      <w:r w:rsidR="009D10AB">
        <w:rPr>
          <w:rFonts w:eastAsia="Calibri"/>
          <w:bCs/>
          <w:kern w:val="28"/>
          <w:sz w:val="28"/>
          <w:szCs w:val="28"/>
        </w:rPr>
        <w:t xml:space="preserve">ремя приема предложений: с 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9</w:t>
      </w:r>
      <w:r w:rsidRPr="00327EEE">
        <w:rPr>
          <w:rFonts w:eastAsia="Calibri"/>
          <w:bCs/>
          <w:kern w:val="28"/>
          <w:sz w:val="28"/>
          <w:szCs w:val="28"/>
        </w:rPr>
        <w:t>:00 до 16:00, перерыв с 12: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3</w:t>
      </w:r>
      <w:r w:rsidRPr="00327EEE">
        <w:rPr>
          <w:rFonts w:eastAsia="Calibri"/>
          <w:bCs/>
          <w:kern w:val="28"/>
          <w:sz w:val="28"/>
          <w:szCs w:val="28"/>
        </w:rPr>
        <w:t>0 до 1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4</w:t>
      </w:r>
      <w:r w:rsidRPr="00327EEE">
        <w:rPr>
          <w:rFonts w:eastAsia="Calibri"/>
          <w:bCs/>
          <w:kern w:val="28"/>
          <w:sz w:val="28"/>
          <w:szCs w:val="28"/>
        </w:rPr>
        <w:t xml:space="preserve">:00, суббота, воскресенье – выходные дни, либо направляются посредством электронной почты по адресу: </w:t>
      </w:r>
      <w:r w:rsidR="009D10AB" w:rsidRPr="009D10AB">
        <w:rPr>
          <w:sz w:val="28"/>
          <w:szCs w:val="28"/>
          <w:shd w:val="clear" w:color="auto" w:fill="FFFFFF"/>
        </w:rPr>
        <w:t>adm-komsomol@mail.ru</w:t>
      </w:r>
      <w:r w:rsidRPr="00327EEE">
        <w:rPr>
          <w:rFonts w:eastAsia="Calibri"/>
          <w:bCs/>
          <w:kern w:val="28"/>
          <w:sz w:val="28"/>
          <w:szCs w:val="28"/>
        </w:rPr>
        <w:t xml:space="preserve">, либо направляются посредством почтовой связи по адресу: 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353670 Краснод</w:t>
      </w:r>
      <w:r w:rsidR="00804764">
        <w:rPr>
          <w:rFonts w:eastAsia="Calibri"/>
          <w:bCs/>
          <w:kern w:val="28"/>
          <w:sz w:val="28"/>
          <w:szCs w:val="28"/>
          <w:lang w:val="ru-RU"/>
        </w:rPr>
        <w:t>арский край, Ейский район, пос. 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Комсомолец, ул. Школьная, дом 19;</w:t>
      </w:r>
    </w:p>
    <w:p w:rsidR="00327EEE" w:rsidRPr="009D10AB" w:rsidRDefault="00327EEE" w:rsidP="00327EEE">
      <w:pPr>
        <w:ind w:firstLine="851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 xml:space="preserve">- поступившие предложения граждан передаются на рассмотрение </w:t>
      </w:r>
      <w:r w:rsidR="009D10AB" w:rsidRPr="00A86E93">
        <w:rPr>
          <w:sz w:val="28"/>
          <w:szCs w:val="28"/>
          <w:lang w:val="ru-RU"/>
        </w:rPr>
        <w:t>организационного комитета</w:t>
      </w:r>
      <w:r w:rsidR="009D10AB" w:rsidRPr="00327EEE">
        <w:rPr>
          <w:rFonts w:eastAsia="Calibri"/>
          <w:bCs/>
          <w:kern w:val="28"/>
          <w:sz w:val="28"/>
          <w:szCs w:val="28"/>
        </w:rPr>
        <w:t xml:space="preserve"> по организации и проведению общественных обсуждений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327EEE" w:rsidRPr="009D10AB" w:rsidRDefault="00327EEE" w:rsidP="00327EEE">
      <w:pPr>
        <w:ind w:firstLine="851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 xml:space="preserve">- предложения, поступившие в </w:t>
      </w:r>
      <w:r w:rsidR="009D10AB" w:rsidRPr="00A86E93">
        <w:rPr>
          <w:sz w:val="28"/>
          <w:szCs w:val="28"/>
          <w:lang w:val="ru-RU"/>
        </w:rPr>
        <w:t>организационн</w:t>
      </w:r>
      <w:r w:rsidR="009D10AB">
        <w:rPr>
          <w:sz w:val="28"/>
          <w:szCs w:val="28"/>
          <w:lang w:val="ru-RU"/>
        </w:rPr>
        <w:t>ый</w:t>
      </w:r>
      <w:r w:rsidR="009D10AB" w:rsidRPr="00A86E93">
        <w:rPr>
          <w:sz w:val="28"/>
          <w:szCs w:val="28"/>
          <w:lang w:val="ru-RU"/>
        </w:rPr>
        <w:t xml:space="preserve"> комитет</w:t>
      </w:r>
      <w:r w:rsidR="009D10AB" w:rsidRPr="00327EEE">
        <w:rPr>
          <w:rFonts w:eastAsia="Calibri"/>
          <w:bCs/>
          <w:kern w:val="28"/>
          <w:sz w:val="28"/>
          <w:szCs w:val="28"/>
        </w:rPr>
        <w:t xml:space="preserve"> по организации и проведению общественных обсуждений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,</w:t>
      </w:r>
      <w:r w:rsidR="009D10AB">
        <w:rPr>
          <w:rFonts w:eastAsia="Calibri"/>
          <w:bCs/>
          <w:kern w:val="28"/>
          <w:sz w:val="28"/>
          <w:szCs w:val="28"/>
        </w:rPr>
        <w:t xml:space="preserve"> подлежат регистрации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327EEE" w:rsidRPr="009D10AB" w:rsidRDefault="00327EEE" w:rsidP="00327EEE">
      <w:pPr>
        <w:ind w:firstLine="851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 xml:space="preserve">- </w:t>
      </w:r>
      <w:r w:rsidR="009D10AB" w:rsidRPr="00A86E93">
        <w:rPr>
          <w:sz w:val="28"/>
          <w:szCs w:val="28"/>
          <w:lang w:val="ru-RU"/>
        </w:rPr>
        <w:t>организационн</w:t>
      </w:r>
      <w:r w:rsidR="009D10AB">
        <w:rPr>
          <w:sz w:val="28"/>
          <w:szCs w:val="28"/>
          <w:lang w:val="ru-RU"/>
        </w:rPr>
        <w:t>ый</w:t>
      </w:r>
      <w:r w:rsidR="009D10AB" w:rsidRPr="00A86E93">
        <w:rPr>
          <w:sz w:val="28"/>
          <w:szCs w:val="28"/>
          <w:lang w:val="ru-RU"/>
        </w:rPr>
        <w:t xml:space="preserve"> комитет</w:t>
      </w:r>
      <w:r w:rsidR="009D10AB" w:rsidRPr="00327EEE">
        <w:rPr>
          <w:rFonts w:eastAsia="Calibri"/>
          <w:bCs/>
          <w:kern w:val="28"/>
          <w:sz w:val="28"/>
          <w:szCs w:val="28"/>
        </w:rPr>
        <w:t xml:space="preserve"> по организации и проведению общественных обсуждений </w:t>
      </w:r>
      <w:r w:rsidRPr="00327EEE">
        <w:rPr>
          <w:rFonts w:eastAsia="Calibri"/>
          <w:bCs/>
          <w:kern w:val="28"/>
          <w:sz w:val="28"/>
          <w:szCs w:val="28"/>
        </w:rPr>
        <w:t>не включает в перечень предложений по вопросу, вынесенному на общественные обсуждения, предложения, не соответствующие требованиям, а также не относящиеся к предмету общественных обсуждений</w:t>
      </w:r>
      <w:r w:rsidR="009D10AB"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160E2E" w:rsidRPr="0057157D" w:rsidRDefault="00160E2E" w:rsidP="00160E2E">
      <w:pPr>
        <w:ind w:firstLine="709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 xml:space="preserve">- </w:t>
      </w:r>
      <w:r w:rsidRPr="00A86E93">
        <w:rPr>
          <w:sz w:val="28"/>
          <w:szCs w:val="28"/>
          <w:lang w:val="ru-RU"/>
        </w:rPr>
        <w:t>организационн</w:t>
      </w:r>
      <w:r>
        <w:rPr>
          <w:sz w:val="28"/>
          <w:szCs w:val="28"/>
          <w:lang w:val="ru-RU"/>
        </w:rPr>
        <w:t>ый</w:t>
      </w:r>
      <w:r w:rsidRPr="00A86E93">
        <w:rPr>
          <w:sz w:val="28"/>
          <w:szCs w:val="28"/>
          <w:lang w:val="ru-RU"/>
        </w:rPr>
        <w:t xml:space="preserve"> комитет</w:t>
      </w:r>
      <w:r w:rsidRPr="00327EEE">
        <w:rPr>
          <w:rFonts w:eastAsia="Calibri"/>
          <w:bCs/>
          <w:kern w:val="28"/>
          <w:sz w:val="28"/>
          <w:szCs w:val="28"/>
        </w:rPr>
        <w:t xml:space="preserve"> по организации и проведению общественных обсуждений </w:t>
      </w:r>
      <w:r w:rsidRPr="0035728B">
        <w:rPr>
          <w:rFonts w:eastAsia="Calibri"/>
          <w:bCs/>
          <w:kern w:val="28"/>
          <w:sz w:val="28"/>
          <w:szCs w:val="28"/>
        </w:rPr>
        <w:t>по</w:t>
      </w:r>
      <w:r>
        <w:rPr>
          <w:rFonts w:eastAsia="Calibri"/>
          <w:bCs/>
          <w:kern w:val="28"/>
          <w:sz w:val="28"/>
          <w:szCs w:val="28"/>
        </w:rPr>
        <w:t xml:space="preserve"> каждому предложению формирует</w:t>
      </w:r>
      <w:r w:rsidRPr="0035728B">
        <w:rPr>
          <w:rFonts w:eastAsia="Calibri"/>
          <w:bCs/>
          <w:kern w:val="28"/>
          <w:sz w:val="28"/>
          <w:szCs w:val="28"/>
        </w:rPr>
        <w:t xml:space="preserve"> мотивированное заключение об их учете (в том числе частичном) или отклонении</w:t>
      </w:r>
      <w:r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327EEE" w:rsidRPr="0057157D" w:rsidRDefault="00327EEE" w:rsidP="0027552A">
      <w:pPr>
        <w:widowControl w:val="0"/>
        <w:ind w:firstLine="851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>- в предложениях граждан указывается контактная информация лица, направившего предложения (фамилия, имя, отчество, адрес местожительства,</w:t>
      </w:r>
      <w:r w:rsidR="0027552A">
        <w:rPr>
          <w:rFonts w:eastAsia="Calibri"/>
          <w:bCs/>
          <w:kern w:val="28"/>
          <w:sz w:val="28"/>
          <w:szCs w:val="28"/>
          <w:lang w:val="ru-RU"/>
        </w:rPr>
        <w:t> </w:t>
      </w:r>
      <w:r w:rsidRPr="00327EEE">
        <w:rPr>
          <w:rFonts w:eastAsia="Calibri"/>
          <w:bCs/>
          <w:kern w:val="28"/>
          <w:sz w:val="28"/>
          <w:szCs w:val="28"/>
        </w:rPr>
        <w:t>телефон)</w:t>
      </w:r>
      <w:r w:rsidR="0057157D"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327EEE" w:rsidRPr="0057157D" w:rsidRDefault="00327EEE" w:rsidP="00327EEE">
      <w:pPr>
        <w:ind w:firstLine="851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>- анонимные предложения рассмотрению не подлежат</w:t>
      </w:r>
      <w:r w:rsidR="0057157D"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160E2E" w:rsidRDefault="00160E2E" w:rsidP="00160E2E">
      <w:pPr>
        <w:ind w:firstLine="709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lastRenderedPageBreak/>
        <w:t xml:space="preserve">- </w:t>
      </w:r>
      <w:r w:rsidRPr="00A86E93">
        <w:rPr>
          <w:sz w:val="28"/>
          <w:szCs w:val="28"/>
          <w:lang w:val="ru-RU"/>
        </w:rPr>
        <w:t>организационн</w:t>
      </w:r>
      <w:r>
        <w:rPr>
          <w:sz w:val="28"/>
          <w:szCs w:val="28"/>
          <w:lang w:val="ru-RU"/>
        </w:rPr>
        <w:t>ый</w:t>
      </w:r>
      <w:r w:rsidRPr="00A86E93">
        <w:rPr>
          <w:sz w:val="28"/>
          <w:szCs w:val="28"/>
          <w:lang w:val="ru-RU"/>
        </w:rPr>
        <w:t xml:space="preserve"> комитет</w:t>
      </w:r>
      <w:r w:rsidRPr="00327EEE">
        <w:rPr>
          <w:rFonts w:eastAsia="Calibri"/>
          <w:bCs/>
          <w:kern w:val="28"/>
          <w:sz w:val="28"/>
          <w:szCs w:val="28"/>
        </w:rPr>
        <w:t xml:space="preserve"> по организации и проведению общественных обсуждений: получает, регистрирует направленные письменные предложения по проект</w:t>
      </w:r>
      <w:r>
        <w:rPr>
          <w:rFonts w:eastAsia="Calibri"/>
          <w:bCs/>
          <w:kern w:val="28"/>
          <w:sz w:val="28"/>
          <w:szCs w:val="28"/>
          <w:lang w:val="ru-RU"/>
        </w:rPr>
        <w:t>у</w:t>
      </w:r>
      <w:r w:rsidRPr="00327EEE">
        <w:rPr>
          <w:rFonts w:eastAsia="Calibri"/>
          <w:bCs/>
          <w:kern w:val="28"/>
          <w:sz w:val="28"/>
          <w:szCs w:val="28"/>
        </w:rPr>
        <w:t xml:space="preserve"> правов</w:t>
      </w:r>
      <w:r>
        <w:rPr>
          <w:rFonts w:eastAsia="Calibri"/>
          <w:bCs/>
          <w:kern w:val="28"/>
          <w:sz w:val="28"/>
          <w:szCs w:val="28"/>
          <w:lang w:val="ru-RU"/>
        </w:rPr>
        <w:t>ого</w:t>
      </w:r>
      <w:r w:rsidRPr="00327EEE">
        <w:rPr>
          <w:rFonts w:eastAsia="Calibri"/>
          <w:bCs/>
          <w:kern w:val="28"/>
          <w:sz w:val="28"/>
          <w:szCs w:val="28"/>
        </w:rPr>
        <w:t xml:space="preserve"> акт</w:t>
      </w:r>
      <w:r>
        <w:rPr>
          <w:rFonts w:eastAsia="Calibri"/>
          <w:bCs/>
          <w:kern w:val="28"/>
          <w:sz w:val="28"/>
          <w:szCs w:val="28"/>
          <w:lang w:val="ru-RU"/>
        </w:rPr>
        <w:t>а</w:t>
      </w:r>
      <w:r w:rsidRPr="00327EEE">
        <w:rPr>
          <w:rFonts w:eastAsia="Calibri"/>
          <w:bCs/>
          <w:kern w:val="28"/>
          <w:sz w:val="28"/>
          <w:szCs w:val="28"/>
        </w:rPr>
        <w:t>, вынесенн</w:t>
      </w:r>
      <w:r>
        <w:rPr>
          <w:rFonts w:eastAsia="Calibri"/>
          <w:bCs/>
          <w:kern w:val="28"/>
          <w:sz w:val="28"/>
          <w:szCs w:val="28"/>
          <w:lang w:val="ru-RU"/>
        </w:rPr>
        <w:t>ого</w:t>
      </w:r>
      <w:r w:rsidRPr="00327EEE">
        <w:rPr>
          <w:rFonts w:eastAsia="Calibri"/>
          <w:bCs/>
          <w:kern w:val="28"/>
          <w:sz w:val="28"/>
          <w:szCs w:val="28"/>
        </w:rPr>
        <w:t xml:space="preserve"> на общественные обсуждения (п</w:t>
      </w:r>
      <w:r>
        <w:rPr>
          <w:rFonts w:eastAsia="Calibri"/>
          <w:bCs/>
          <w:kern w:val="28"/>
          <w:sz w:val="28"/>
          <w:szCs w:val="28"/>
        </w:rPr>
        <w:t>еречень предложений по вопросу,</w:t>
      </w:r>
      <w:r>
        <w:rPr>
          <w:rFonts w:eastAsia="Calibri"/>
          <w:bCs/>
          <w:kern w:val="28"/>
          <w:sz w:val="28"/>
          <w:szCs w:val="28"/>
          <w:lang w:val="ru-RU"/>
        </w:rPr>
        <w:t xml:space="preserve"> </w:t>
      </w:r>
      <w:r w:rsidRPr="00327EEE">
        <w:rPr>
          <w:rFonts w:eastAsia="Calibri"/>
          <w:bCs/>
          <w:kern w:val="28"/>
          <w:sz w:val="28"/>
          <w:szCs w:val="28"/>
        </w:rPr>
        <w:t>вынесенному на общественные обсуждения), формирует перечень предложений об изменении проекта правового акта, вынесенного на общественные обсуждения (перечень предложений по вопросу, вынесенному на общественные обсуждения), оформляет итоговые до</w:t>
      </w:r>
      <w:r>
        <w:rPr>
          <w:rFonts w:eastAsia="Calibri"/>
          <w:bCs/>
          <w:kern w:val="28"/>
          <w:sz w:val="28"/>
          <w:szCs w:val="28"/>
        </w:rPr>
        <w:t>кументы общественных обсуждений</w:t>
      </w:r>
      <w:r>
        <w:rPr>
          <w:rFonts w:eastAsia="Calibri"/>
          <w:bCs/>
          <w:kern w:val="28"/>
          <w:sz w:val="28"/>
          <w:szCs w:val="28"/>
          <w:lang w:val="ru-RU"/>
        </w:rPr>
        <w:t>,</w:t>
      </w:r>
      <w:r w:rsidRPr="00327EEE">
        <w:rPr>
          <w:rFonts w:eastAsia="Calibri"/>
          <w:bCs/>
          <w:kern w:val="28"/>
          <w:sz w:val="28"/>
          <w:szCs w:val="28"/>
        </w:rPr>
        <w:t xml:space="preserve"> осуществляет иные полномочия в соответствии с законодательством</w:t>
      </w:r>
      <w:r>
        <w:rPr>
          <w:rFonts w:eastAsia="Calibri"/>
          <w:bCs/>
          <w:kern w:val="28"/>
          <w:sz w:val="28"/>
          <w:szCs w:val="28"/>
          <w:lang w:val="ru-RU"/>
        </w:rPr>
        <w:t>;</w:t>
      </w:r>
    </w:p>
    <w:p w:rsidR="00160E2E" w:rsidRDefault="00160E2E" w:rsidP="00160E2E">
      <w:pPr>
        <w:widowControl w:val="0"/>
        <w:ind w:firstLine="709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327EEE">
        <w:rPr>
          <w:rFonts w:eastAsia="Calibri"/>
          <w:bCs/>
          <w:kern w:val="28"/>
          <w:sz w:val="28"/>
          <w:szCs w:val="28"/>
        </w:rPr>
        <w:t>-</w:t>
      </w:r>
      <w:r w:rsidRPr="001F5D7B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>п</w:t>
      </w:r>
      <w:r w:rsidRPr="00C248A5">
        <w:rPr>
          <w:rFonts w:eastAsiaTheme="minorEastAsia"/>
          <w:sz w:val="28"/>
          <w:szCs w:val="28"/>
          <w:lang w:val="ru-RU"/>
        </w:rPr>
        <w:t>оданные в период общественного обсуждения предложения</w:t>
      </w:r>
      <w:r w:rsidRPr="00327EEE">
        <w:rPr>
          <w:rFonts w:eastAsia="Calibri"/>
          <w:bCs/>
          <w:kern w:val="28"/>
          <w:sz w:val="28"/>
          <w:szCs w:val="28"/>
        </w:rPr>
        <w:t xml:space="preserve"> </w:t>
      </w:r>
      <w:r w:rsidRPr="00C248A5">
        <w:rPr>
          <w:rFonts w:eastAsiaTheme="minorEastAsia"/>
          <w:sz w:val="28"/>
          <w:szCs w:val="28"/>
          <w:lang w:val="ru-RU"/>
        </w:rPr>
        <w:t xml:space="preserve">рассматриваются </w:t>
      </w:r>
      <w:r w:rsidRPr="00A86E93">
        <w:rPr>
          <w:sz w:val="28"/>
          <w:szCs w:val="28"/>
          <w:lang w:val="ru-RU"/>
        </w:rPr>
        <w:t>организационн</w:t>
      </w:r>
      <w:r>
        <w:rPr>
          <w:sz w:val="28"/>
          <w:szCs w:val="28"/>
          <w:lang w:val="ru-RU"/>
        </w:rPr>
        <w:t>ым</w:t>
      </w:r>
      <w:r w:rsidRPr="00A86E93">
        <w:rPr>
          <w:sz w:val="28"/>
          <w:szCs w:val="28"/>
          <w:lang w:val="ru-RU"/>
        </w:rPr>
        <w:t xml:space="preserve"> комитет</w:t>
      </w:r>
      <w:r>
        <w:rPr>
          <w:sz w:val="28"/>
          <w:szCs w:val="28"/>
          <w:lang w:val="ru-RU"/>
        </w:rPr>
        <w:t>ом</w:t>
      </w:r>
      <w:r w:rsidRPr="00327EEE">
        <w:rPr>
          <w:rFonts w:eastAsia="Calibri"/>
          <w:bCs/>
          <w:kern w:val="28"/>
          <w:sz w:val="28"/>
          <w:szCs w:val="28"/>
        </w:rPr>
        <w:t xml:space="preserve"> по организации и проведению общественных обсуждений</w:t>
      </w:r>
      <w:r>
        <w:rPr>
          <w:rFonts w:eastAsia="Calibri"/>
          <w:bCs/>
          <w:kern w:val="28"/>
          <w:sz w:val="28"/>
          <w:szCs w:val="28"/>
          <w:lang w:val="ru-RU"/>
        </w:rPr>
        <w:t xml:space="preserve"> </w:t>
      </w:r>
      <w:r>
        <w:rPr>
          <w:rFonts w:eastAsiaTheme="minorEastAsia"/>
          <w:bCs/>
          <w:sz w:val="28"/>
          <w:szCs w:val="28"/>
          <w:lang w:val="ru-RU"/>
        </w:rPr>
        <w:t xml:space="preserve">с 16 октября </w:t>
      </w:r>
      <w:r w:rsidRPr="00C248A5">
        <w:rPr>
          <w:rFonts w:eastAsiaTheme="minorEastAsia"/>
          <w:bCs/>
          <w:sz w:val="28"/>
          <w:szCs w:val="28"/>
          <w:lang w:val="ru-RU"/>
        </w:rPr>
        <w:t>2022 г</w:t>
      </w:r>
      <w:r>
        <w:rPr>
          <w:rFonts w:eastAsiaTheme="minorEastAsia"/>
          <w:bCs/>
          <w:sz w:val="28"/>
          <w:szCs w:val="28"/>
          <w:lang w:val="ru-RU"/>
        </w:rPr>
        <w:t>ода</w:t>
      </w:r>
      <w:r w:rsidRPr="00C248A5">
        <w:rPr>
          <w:rFonts w:eastAsiaTheme="minorEastAsia"/>
          <w:bCs/>
          <w:sz w:val="28"/>
          <w:szCs w:val="28"/>
          <w:lang w:val="ru-RU"/>
        </w:rPr>
        <w:t xml:space="preserve"> по </w:t>
      </w:r>
      <w:r w:rsidR="003065AE">
        <w:rPr>
          <w:rFonts w:eastAsiaTheme="minorEastAsia"/>
          <w:bCs/>
          <w:sz w:val="28"/>
          <w:szCs w:val="28"/>
          <w:lang w:val="ru-RU"/>
        </w:rPr>
        <w:t>19</w:t>
      </w:r>
      <w:r>
        <w:rPr>
          <w:rFonts w:eastAsiaTheme="minorEastAsia"/>
          <w:bCs/>
          <w:sz w:val="28"/>
          <w:szCs w:val="28"/>
          <w:lang w:val="ru-RU"/>
        </w:rPr>
        <w:t xml:space="preserve"> октября </w:t>
      </w:r>
      <w:r w:rsidRPr="00C248A5">
        <w:rPr>
          <w:rFonts w:eastAsiaTheme="minorEastAsia"/>
          <w:bCs/>
          <w:sz w:val="28"/>
          <w:szCs w:val="28"/>
          <w:lang w:val="ru-RU"/>
        </w:rPr>
        <w:t>2022 г</w:t>
      </w:r>
      <w:r>
        <w:rPr>
          <w:rFonts w:eastAsiaTheme="minorEastAsia"/>
          <w:bCs/>
          <w:sz w:val="28"/>
          <w:szCs w:val="28"/>
          <w:lang w:val="ru-RU"/>
        </w:rPr>
        <w:t>ода</w:t>
      </w:r>
      <w:r w:rsidRPr="00327EEE">
        <w:rPr>
          <w:rFonts w:eastAsia="Calibri"/>
          <w:bCs/>
          <w:kern w:val="28"/>
          <w:sz w:val="28"/>
          <w:szCs w:val="28"/>
        </w:rPr>
        <w:t>.</w:t>
      </w:r>
    </w:p>
    <w:p w:rsidR="00E66010" w:rsidRDefault="00CA1E7D" w:rsidP="00ED29F9">
      <w:pPr>
        <w:tabs>
          <w:tab w:val="left" w:pos="720"/>
          <w:tab w:val="left" w:pos="993"/>
        </w:tabs>
        <w:suppressAutoHyphens/>
        <w:ind w:left="680" w:firstLine="2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22487F">
        <w:rPr>
          <w:sz w:val="28"/>
          <w:szCs w:val="28"/>
          <w:lang w:val="ru-RU"/>
        </w:rPr>
        <w:t xml:space="preserve">. </w:t>
      </w:r>
      <w:r w:rsidR="0057157D" w:rsidRPr="00A86E93">
        <w:rPr>
          <w:sz w:val="28"/>
          <w:szCs w:val="28"/>
        </w:rPr>
        <w:t xml:space="preserve">Постановление вступает в силу </w:t>
      </w:r>
      <w:r w:rsidR="0057157D" w:rsidRPr="00A86E93">
        <w:rPr>
          <w:sz w:val="28"/>
          <w:szCs w:val="28"/>
          <w:lang w:val="ru-RU"/>
        </w:rPr>
        <w:t>со дня его подписания</w:t>
      </w:r>
      <w:r w:rsidR="00853210">
        <w:rPr>
          <w:sz w:val="28"/>
          <w:szCs w:val="28"/>
          <w:lang w:val="ru-RU"/>
        </w:rPr>
        <w:t>.</w:t>
      </w:r>
    </w:p>
    <w:p w:rsidR="0057157D" w:rsidRPr="0057157D" w:rsidRDefault="0057157D" w:rsidP="00791D44">
      <w:pPr>
        <w:tabs>
          <w:tab w:val="left" w:pos="720"/>
          <w:tab w:val="left" w:pos="993"/>
          <w:tab w:val="left" w:pos="8910"/>
        </w:tabs>
        <w:suppressAutoHyphens/>
        <w:jc w:val="both"/>
        <w:rPr>
          <w:spacing w:val="-1"/>
          <w:sz w:val="28"/>
          <w:szCs w:val="28"/>
          <w:lang w:val="ru-RU"/>
        </w:rPr>
      </w:pPr>
    </w:p>
    <w:p w:rsidR="0057157D" w:rsidRPr="0057157D" w:rsidRDefault="0057157D" w:rsidP="00791D44">
      <w:pPr>
        <w:tabs>
          <w:tab w:val="left" w:pos="720"/>
          <w:tab w:val="left" w:pos="993"/>
          <w:tab w:val="left" w:pos="8910"/>
        </w:tabs>
        <w:suppressAutoHyphens/>
        <w:jc w:val="both"/>
        <w:rPr>
          <w:spacing w:val="-1"/>
          <w:sz w:val="28"/>
          <w:szCs w:val="28"/>
          <w:lang w:val="ru-RU"/>
        </w:rPr>
      </w:pPr>
    </w:p>
    <w:p w:rsidR="00791D44" w:rsidRDefault="00CC783F" w:rsidP="00C85AD7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66010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 w:rsidR="00E66010">
        <w:rPr>
          <w:sz w:val="28"/>
          <w:szCs w:val="28"/>
        </w:rPr>
        <w:t xml:space="preserve"> </w:t>
      </w:r>
      <w:r w:rsidR="00791D44">
        <w:rPr>
          <w:sz w:val="28"/>
          <w:szCs w:val="28"/>
          <w:lang w:val="ru-RU"/>
        </w:rPr>
        <w:t>Красноармейского</w:t>
      </w:r>
      <w:r w:rsidR="00C42D8B">
        <w:rPr>
          <w:sz w:val="28"/>
          <w:szCs w:val="28"/>
          <w:lang w:val="ru-RU"/>
        </w:rPr>
        <w:t xml:space="preserve"> сельского</w:t>
      </w:r>
      <w:r w:rsidR="000B7AF1">
        <w:rPr>
          <w:sz w:val="28"/>
          <w:szCs w:val="28"/>
          <w:lang w:val="ru-RU"/>
        </w:rPr>
        <w:t xml:space="preserve"> </w:t>
      </w:r>
    </w:p>
    <w:p w:rsidR="0000392D" w:rsidRDefault="00791D44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  <w:lang w:val="ru-RU"/>
        </w:rPr>
        <w:t xml:space="preserve"> </w:t>
      </w:r>
      <w:r w:rsidR="00E66010">
        <w:rPr>
          <w:sz w:val="28"/>
          <w:szCs w:val="28"/>
        </w:rPr>
        <w:t xml:space="preserve">Ейскогорайона     </w:t>
      </w:r>
      <w:r w:rsidR="000B7AF1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                                          А.А. Бурнаев</w:t>
      </w: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681F64">
      <w:pPr>
        <w:tabs>
          <w:tab w:val="left" w:pos="720"/>
          <w:tab w:val="left" w:pos="993"/>
        </w:tabs>
        <w:suppressAutoHyphens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ED29F9" w:rsidRPr="00CB0562" w:rsidRDefault="00ED29F9" w:rsidP="00ED29F9">
      <w:pPr>
        <w:pStyle w:val="4"/>
        <w:spacing w:before="0" w:after="0"/>
        <w:jc w:val="center"/>
        <w:rPr>
          <w:rFonts w:ascii="Times New Roman" w:hAnsi="Times New Roman"/>
        </w:rPr>
      </w:pPr>
      <w:r w:rsidRPr="00CB0562">
        <w:rPr>
          <w:rFonts w:ascii="Times New Roman" w:hAnsi="Times New Roman"/>
        </w:rPr>
        <w:lastRenderedPageBreak/>
        <w:t>ЛИСТ СОГЛАСОВАНИЯ</w:t>
      </w:r>
    </w:p>
    <w:p w:rsidR="00ED29F9" w:rsidRPr="00AE24B9" w:rsidRDefault="00ED29F9" w:rsidP="00ED29F9">
      <w:pPr>
        <w:jc w:val="center"/>
        <w:rPr>
          <w:sz w:val="28"/>
        </w:rPr>
      </w:pPr>
      <w:r w:rsidRPr="00AE24B9">
        <w:rPr>
          <w:sz w:val="28"/>
        </w:rPr>
        <w:t>проекта постановления  администрации Красноармейского сельского</w:t>
      </w:r>
    </w:p>
    <w:p w:rsidR="00ED29F9" w:rsidRPr="00AE24B9" w:rsidRDefault="00ED29F9" w:rsidP="00ED29F9">
      <w:pPr>
        <w:jc w:val="center"/>
        <w:rPr>
          <w:sz w:val="28"/>
        </w:rPr>
      </w:pPr>
      <w:r w:rsidRPr="00AE24B9">
        <w:rPr>
          <w:sz w:val="28"/>
        </w:rPr>
        <w:t>поселения Ейского района</w:t>
      </w:r>
    </w:p>
    <w:p w:rsidR="00ED29F9" w:rsidRPr="00AE24B9" w:rsidRDefault="00ED29F9" w:rsidP="00ED29F9">
      <w:pPr>
        <w:jc w:val="center"/>
        <w:rPr>
          <w:sz w:val="28"/>
        </w:rPr>
      </w:pPr>
      <w:r w:rsidRPr="00AE24B9">
        <w:rPr>
          <w:sz w:val="28"/>
        </w:rPr>
        <w:t xml:space="preserve">  от_______________ № ___________</w:t>
      </w:r>
    </w:p>
    <w:p w:rsidR="00ED29F9" w:rsidRPr="00AE24B9" w:rsidRDefault="00ED29F9" w:rsidP="00ED29F9">
      <w:pPr>
        <w:rPr>
          <w:sz w:val="28"/>
        </w:rPr>
      </w:pPr>
    </w:p>
    <w:p w:rsidR="00ED29F9" w:rsidRPr="0057157D" w:rsidRDefault="00ED29F9" w:rsidP="00707AF5">
      <w:pPr>
        <w:widowControl w:val="0"/>
        <w:autoSpaceDE w:val="0"/>
        <w:autoSpaceDN w:val="0"/>
        <w:adjustRightInd w:val="0"/>
        <w:ind w:right="-1"/>
        <w:jc w:val="center"/>
      </w:pPr>
      <w:r w:rsidRPr="0057157D">
        <w:rPr>
          <w:sz w:val="28"/>
          <w:szCs w:val="28"/>
        </w:rPr>
        <w:t>«</w:t>
      </w:r>
      <w:r w:rsidR="00707AF5" w:rsidRPr="00707AF5">
        <w:rPr>
          <w:sz w:val="28"/>
          <w:szCs w:val="28"/>
          <w:lang w:val="ru-RU"/>
        </w:rPr>
        <w:t>О назначении общественных обсуждений по проекту постановления «Об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</w:t>
      </w:r>
      <w:r w:rsidRPr="0057157D">
        <w:t>»</w:t>
      </w:r>
    </w:p>
    <w:p w:rsidR="00ED29F9" w:rsidRPr="003234E5" w:rsidRDefault="00ED29F9" w:rsidP="00ED29F9">
      <w:pPr>
        <w:jc w:val="center"/>
        <w:rPr>
          <w:sz w:val="28"/>
          <w:szCs w:val="28"/>
        </w:rPr>
      </w:pPr>
    </w:p>
    <w:p w:rsidR="00ED29F9" w:rsidRPr="00ED29F9" w:rsidRDefault="00ED29F9" w:rsidP="00ED29F9">
      <w:pPr>
        <w:rPr>
          <w:sz w:val="28"/>
          <w:szCs w:val="28"/>
          <w:lang w:val="ru-RU"/>
        </w:rPr>
      </w:pPr>
    </w:p>
    <w:p w:rsidR="00ED29F9" w:rsidRPr="00AE24B9" w:rsidRDefault="00ED29F9" w:rsidP="00ED29F9">
      <w:pPr>
        <w:jc w:val="both"/>
        <w:rPr>
          <w:sz w:val="28"/>
        </w:rPr>
      </w:pPr>
      <w:r w:rsidRPr="00AE24B9">
        <w:rPr>
          <w:sz w:val="28"/>
        </w:rPr>
        <w:t>Проект подготовлен и внесен:</w:t>
      </w:r>
    </w:p>
    <w:p w:rsidR="00ED29F9" w:rsidRPr="00AE24B9" w:rsidRDefault="00ED29F9" w:rsidP="00ED29F9">
      <w:pPr>
        <w:jc w:val="both"/>
        <w:rPr>
          <w:sz w:val="28"/>
          <w:szCs w:val="28"/>
        </w:rPr>
      </w:pPr>
    </w:p>
    <w:p w:rsidR="00ED29F9" w:rsidRPr="00AE24B9" w:rsidRDefault="00ED29F9" w:rsidP="00ED29F9">
      <w:pPr>
        <w:jc w:val="both"/>
        <w:rPr>
          <w:sz w:val="28"/>
          <w:szCs w:val="28"/>
        </w:rPr>
      </w:pPr>
      <w:r w:rsidRPr="00AE24B9">
        <w:rPr>
          <w:sz w:val="28"/>
          <w:szCs w:val="28"/>
        </w:rPr>
        <w:t>Общим отделом</w:t>
      </w:r>
    </w:p>
    <w:p w:rsidR="00ED29F9" w:rsidRPr="0057157D" w:rsidRDefault="00ED29F9" w:rsidP="00ED29F9">
      <w:pPr>
        <w:jc w:val="both"/>
        <w:rPr>
          <w:sz w:val="28"/>
          <w:szCs w:val="28"/>
          <w:lang w:val="ru-RU"/>
        </w:rPr>
      </w:pPr>
      <w:r w:rsidRPr="00AE24B9">
        <w:rPr>
          <w:sz w:val="28"/>
          <w:szCs w:val="28"/>
        </w:rPr>
        <w:t xml:space="preserve">Начальник общего отдела                                              </w:t>
      </w:r>
      <w:r>
        <w:rPr>
          <w:sz w:val="28"/>
          <w:szCs w:val="28"/>
        </w:rPr>
        <w:t xml:space="preserve">           </w:t>
      </w:r>
      <w:r w:rsidR="0057157D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  </w:t>
      </w:r>
      <w:r w:rsidR="0057157D">
        <w:rPr>
          <w:sz w:val="28"/>
          <w:szCs w:val="28"/>
          <w:lang w:val="ru-RU"/>
        </w:rPr>
        <w:t>Ю.С. Дубовка</w:t>
      </w:r>
    </w:p>
    <w:p w:rsidR="0057157D" w:rsidRDefault="0057157D" w:rsidP="00ED29F9">
      <w:pPr>
        <w:ind w:firstLine="851"/>
        <w:jc w:val="both"/>
        <w:rPr>
          <w:sz w:val="28"/>
          <w:szCs w:val="28"/>
        </w:rPr>
        <w:sectPr w:rsidR="0057157D" w:rsidSect="00681F64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701" w:header="567" w:footer="720" w:gutter="0"/>
          <w:pgNumType w:start="1"/>
          <w:cols w:space="708"/>
          <w:titlePg/>
          <w:docGrid w:linePitch="360"/>
        </w:sectPr>
      </w:pPr>
    </w:p>
    <w:p w:rsidR="0057157D" w:rsidRPr="009D10AB" w:rsidRDefault="0057157D" w:rsidP="0057157D">
      <w:pPr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  <w:lang w:val="ru-RU"/>
        </w:rPr>
      </w:pPr>
      <w:r w:rsidRPr="009D10AB">
        <w:rPr>
          <w:sz w:val="28"/>
          <w:szCs w:val="28"/>
        </w:rPr>
        <w:lastRenderedPageBreak/>
        <w:t>ПРИЛОЖЕНИЕ</w:t>
      </w:r>
      <w:r w:rsidR="00681F64">
        <w:rPr>
          <w:sz w:val="28"/>
          <w:szCs w:val="28"/>
          <w:lang w:val="ru-RU"/>
        </w:rPr>
        <w:t xml:space="preserve">№ 1 </w:t>
      </w:r>
    </w:p>
    <w:p w:rsidR="0057157D" w:rsidRPr="009D10AB" w:rsidRDefault="0057157D" w:rsidP="0057157D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57157D" w:rsidRPr="009D10AB" w:rsidRDefault="00681F64" w:rsidP="0057157D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 </w:t>
      </w:r>
      <w:r w:rsidR="0057157D" w:rsidRPr="009D10AB">
        <w:rPr>
          <w:sz w:val="28"/>
          <w:szCs w:val="28"/>
        </w:rPr>
        <w:t>постановлени</w:t>
      </w:r>
      <w:r>
        <w:rPr>
          <w:sz w:val="28"/>
          <w:szCs w:val="28"/>
          <w:lang w:val="ru-RU"/>
        </w:rPr>
        <w:t>ю</w:t>
      </w:r>
      <w:r w:rsidR="0057157D" w:rsidRPr="009D10AB">
        <w:rPr>
          <w:sz w:val="28"/>
          <w:szCs w:val="28"/>
        </w:rPr>
        <w:t xml:space="preserve"> администрации</w:t>
      </w:r>
    </w:p>
    <w:p w:rsidR="0057157D" w:rsidRPr="009D10AB" w:rsidRDefault="0057157D" w:rsidP="0057157D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9D10AB">
        <w:rPr>
          <w:sz w:val="28"/>
          <w:szCs w:val="28"/>
        </w:rPr>
        <w:t>Красноармейского сельского</w:t>
      </w:r>
    </w:p>
    <w:p w:rsidR="0057157D" w:rsidRDefault="0057157D" w:rsidP="0057157D">
      <w:pPr>
        <w:autoSpaceDE w:val="0"/>
        <w:autoSpaceDN w:val="0"/>
        <w:adjustRightInd w:val="0"/>
        <w:ind w:left="5529"/>
        <w:jc w:val="center"/>
        <w:rPr>
          <w:sz w:val="28"/>
          <w:szCs w:val="28"/>
          <w:lang w:val="ru-RU"/>
        </w:rPr>
      </w:pPr>
      <w:r w:rsidRPr="009D10AB">
        <w:rPr>
          <w:sz w:val="28"/>
          <w:szCs w:val="28"/>
        </w:rPr>
        <w:t>поселения Ейского района</w:t>
      </w:r>
    </w:p>
    <w:p w:rsidR="00ED29F9" w:rsidRDefault="0057157D" w:rsidP="0057157D">
      <w:pPr>
        <w:autoSpaceDE w:val="0"/>
        <w:autoSpaceDN w:val="0"/>
        <w:adjustRightInd w:val="0"/>
        <w:ind w:left="5529"/>
        <w:jc w:val="center"/>
        <w:rPr>
          <w:sz w:val="28"/>
          <w:szCs w:val="28"/>
          <w:lang w:val="ru-RU"/>
        </w:rPr>
      </w:pPr>
      <w:r w:rsidRPr="009D10AB">
        <w:rPr>
          <w:sz w:val="28"/>
          <w:szCs w:val="28"/>
        </w:rPr>
        <w:t>от _______________ № ____</w:t>
      </w: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57157D" w:rsidRDefault="0057157D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57157D" w:rsidRDefault="0057157D" w:rsidP="0057157D">
      <w:pPr>
        <w:tabs>
          <w:tab w:val="left" w:pos="720"/>
          <w:tab w:val="left" w:pos="993"/>
        </w:tabs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57157D" w:rsidRPr="0057157D" w:rsidRDefault="0057157D" w:rsidP="0057157D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57157D">
        <w:rPr>
          <w:rFonts w:ascii="Times New Roman" w:hAnsi="Times New Roman"/>
          <w:b w:val="0"/>
          <w:sz w:val="28"/>
          <w:szCs w:val="28"/>
        </w:rPr>
        <w:t>АДМИНИСТРАЦИЯ</w:t>
      </w:r>
    </w:p>
    <w:p w:rsidR="0057157D" w:rsidRPr="0057157D" w:rsidRDefault="0057157D" w:rsidP="0057157D">
      <w:pPr>
        <w:jc w:val="center"/>
        <w:rPr>
          <w:sz w:val="28"/>
          <w:szCs w:val="28"/>
          <w:lang w:val="ru-RU"/>
        </w:rPr>
      </w:pPr>
      <w:r w:rsidRPr="0057157D">
        <w:rPr>
          <w:sz w:val="28"/>
          <w:szCs w:val="28"/>
          <w:lang w:val="ru-RU"/>
        </w:rPr>
        <w:t>КРАСНОАРМЕЙСКОГО СЕЛЬСКОГО ПОСЕЛЕНИЯ</w:t>
      </w:r>
      <w:r w:rsidRPr="0057157D">
        <w:rPr>
          <w:sz w:val="28"/>
          <w:szCs w:val="28"/>
          <w:lang w:val="ru-RU"/>
        </w:rPr>
        <w:br/>
        <w:t>ЕЙСКОГО РАЙОНА</w:t>
      </w:r>
    </w:p>
    <w:p w:rsidR="0057157D" w:rsidRPr="0057157D" w:rsidRDefault="0057157D" w:rsidP="0057157D">
      <w:pPr>
        <w:jc w:val="center"/>
        <w:rPr>
          <w:sz w:val="28"/>
          <w:szCs w:val="28"/>
          <w:lang w:val="ru-RU"/>
        </w:rPr>
      </w:pPr>
    </w:p>
    <w:p w:rsidR="0057157D" w:rsidRPr="0057157D" w:rsidRDefault="0057157D" w:rsidP="0057157D">
      <w:pPr>
        <w:jc w:val="center"/>
        <w:rPr>
          <w:sz w:val="36"/>
          <w:szCs w:val="36"/>
          <w:lang w:val="ru-RU"/>
        </w:rPr>
      </w:pPr>
      <w:r w:rsidRPr="0057157D">
        <w:rPr>
          <w:sz w:val="36"/>
          <w:szCs w:val="36"/>
          <w:lang w:val="ru-RU"/>
        </w:rPr>
        <w:t>П О С Т А Н О В Л Е Н И Е</w:t>
      </w:r>
    </w:p>
    <w:p w:rsidR="0057157D" w:rsidRDefault="0057157D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27552A" w:rsidRPr="0027552A" w:rsidRDefault="0027552A" w:rsidP="0027552A">
      <w:pPr>
        <w:numPr>
          <w:ilvl w:val="1"/>
          <w:numId w:val="3"/>
        </w:numPr>
        <w:suppressAutoHyphens/>
        <w:ind w:left="567" w:right="566" w:firstLine="0"/>
        <w:jc w:val="center"/>
        <w:rPr>
          <w:b/>
          <w:sz w:val="28"/>
          <w:szCs w:val="28"/>
          <w:lang w:val="ru-RU" w:eastAsia="zh-CN"/>
        </w:rPr>
      </w:pPr>
      <w:r w:rsidRPr="0027552A">
        <w:rPr>
          <w:b/>
          <w:sz w:val="28"/>
          <w:szCs w:val="28"/>
          <w:lang w:val="ru-RU" w:eastAsia="zh-CN"/>
        </w:rPr>
        <w:t xml:space="preserve">Об утверждении формы проверочного листа </w:t>
      </w:r>
      <w:r w:rsidRPr="0027552A">
        <w:rPr>
          <w:b/>
          <w:bCs/>
          <w:sz w:val="28"/>
          <w:szCs w:val="28"/>
          <w:lang w:val="ru-RU" w:eastAsia="zh-CN"/>
        </w:rPr>
        <w:t xml:space="preserve">(списка контрольных вопросов), применяемого при осуществлении </w:t>
      </w:r>
      <w:r w:rsidRPr="0027552A">
        <w:rPr>
          <w:b/>
          <w:iCs/>
          <w:sz w:val="28"/>
          <w:szCs w:val="28"/>
          <w:lang w:val="ru-RU" w:eastAsia="zh-CN"/>
        </w:rPr>
        <w:t>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</w:t>
      </w:r>
    </w:p>
    <w:p w:rsidR="0027552A" w:rsidRPr="0027552A" w:rsidRDefault="0027552A" w:rsidP="0027552A">
      <w:pPr>
        <w:suppressAutoHyphens/>
        <w:ind w:right="4963"/>
        <w:rPr>
          <w:sz w:val="28"/>
          <w:szCs w:val="28"/>
          <w:lang w:val="ru-RU" w:eastAsia="zh-CN"/>
        </w:rPr>
      </w:pPr>
    </w:p>
    <w:p w:rsidR="0027552A" w:rsidRPr="0027552A" w:rsidRDefault="0027552A" w:rsidP="0027552A">
      <w:pPr>
        <w:suppressAutoHyphens/>
        <w:ind w:right="4963"/>
        <w:rPr>
          <w:sz w:val="28"/>
          <w:szCs w:val="28"/>
          <w:lang w:val="ru-RU" w:eastAsia="zh-CN"/>
        </w:rPr>
      </w:pPr>
    </w:p>
    <w:p w:rsidR="0027552A" w:rsidRPr="0027552A" w:rsidRDefault="0027552A" w:rsidP="0027552A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Федеральным законом от 31 июля 2020 года  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Красноармейского сельского поселения Ейского района сельского поселения Ейского района п о с т а н о в л я ю:</w:t>
      </w:r>
    </w:p>
    <w:p w:rsidR="0027552A" w:rsidRPr="0027552A" w:rsidRDefault="0027552A" w:rsidP="0027552A">
      <w:pPr>
        <w:suppressAutoHyphens/>
        <w:ind w:firstLine="708"/>
        <w:jc w:val="both"/>
        <w:rPr>
          <w:sz w:val="28"/>
          <w:szCs w:val="28"/>
          <w:lang w:val="ru-RU" w:eastAsia="zh-CN"/>
        </w:rPr>
      </w:pPr>
      <w:r w:rsidRPr="0027552A">
        <w:rPr>
          <w:sz w:val="28"/>
          <w:szCs w:val="28"/>
          <w:lang w:val="ru-RU" w:eastAsia="zh-CN"/>
        </w:rPr>
        <w:t xml:space="preserve">1. Утвердить форму проверочного листа (списка контрольных вопросов), применяемого при осуществлении муниципального контроля </w:t>
      </w:r>
      <w:r w:rsidRPr="0027552A">
        <w:rPr>
          <w:iCs/>
          <w:sz w:val="28"/>
          <w:szCs w:val="28"/>
          <w:lang w:val="ru-RU" w:eastAsia="zh-CN"/>
        </w:rPr>
        <w:t>на автомобильном транспорте и в дорожном хозяйстве в границах населенных пунктов Красноармейского сельского поселения Ейского района</w:t>
      </w:r>
      <w:r w:rsidRPr="0027552A">
        <w:rPr>
          <w:iCs/>
          <w:spacing w:val="-5"/>
          <w:sz w:val="28"/>
          <w:szCs w:val="28"/>
          <w:lang w:val="ru-RU" w:eastAsia="zh-CN"/>
        </w:rPr>
        <w:t xml:space="preserve"> </w:t>
      </w:r>
      <w:r w:rsidRPr="0027552A">
        <w:rPr>
          <w:sz w:val="28"/>
          <w:szCs w:val="28"/>
          <w:lang w:val="ru-RU" w:eastAsia="zh-CN"/>
        </w:rPr>
        <w:t>(прилагается).</w:t>
      </w:r>
    </w:p>
    <w:p w:rsidR="0027552A" w:rsidRPr="0027552A" w:rsidRDefault="0027552A" w:rsidP="0027552A">
      <w:pPr>
        <w:suppressAutoHyphens/>
        <w:ind w:firstLine="708"/>
        <w:jc w:val="both"/>
        <w:rPr>
          <w:sz w:val="28"/>
          <w:szCs w:val="28"/>
          <w:lang w:val="ru-RU" w:eastAsia="zh-CN"/>
        </w:rPr>
      </w:pPr>
      <w:r w:rsidRPr="0027552A">
        <w:rPr>
          <w:sz w:val="28"/>
          <w:szCs w:val="28"/>
          <w:lang w:val="ru-RU" w:eastAsia="zh-CN"/>
        </w:rPr>
        <w:t>2. Должностным лицам, осуществляющим муниципальный контроль на автомобильном транспорте и в дорожном хозяйстве в границах населенных пунктов Красноармейского сельского поселения Ейского района, при проведении рейдового осмотра, выездной проверки прикладывать проверочный лист (список контрольных вопросов) к акту проверки соблюдения действующего законодательства.</w:t>
      </w:r>
    </w:p>
    <w:p w:rsidR="0027552A" w:rsidRPr="0027552A" w:rsidRDefault="0027552A" w:rsidP="0027552A">
      <w:pPr>
        <w:tabs>
          <w:tab w:val="num" w:pos="0"/>
        </w:tabs>
        <w:suppressAutoHyphens/>
        <w:ind w:firstLine="709"/>
        <w:contextualSpacing/>
        <w:jc w:val="both"/>
        <w:rPr>
          <w:rFonts w:eastAsia="Lucida Sans Unicode"/>
          <w:kern w:val="1"/>
          <w:sz w:val="28"/>
          <w:lang w:eastAsia="zh-CN"/>
        </w:rPr>
      </w:pPr>
      <w:r w:rsidRPr="0027552A">
        <w:rPr>
          <w:rFonts w:eastAsia="Lucida Sans Unicode"/>
          <w:kern w:val="1"/>
          <w:sz w:val="28"/>
          <w:lang w:eastAsia="zh-CN"/>
        </w:rPr>
        <w:lastRenderedPageBreak/>
        <w:t>3. Общему отделу администрации Красноармейского сельского поселения Ейского района (</w:t>
      </w:r>
      <w:r w:rsidRPr="0027552A">
        <w:rPr>
          <w:rFonts w:eastAsia="Lucida Sans Unicode"/>
          <w:kern w:val="1"/>
          <w:sz w:val="28"/>
          <w:lang w:val="ru-RU" w:eastAsia="zh-CN"/>
        </w:rPr>
        <w:t>Дубовка</w:t>
      </w:r>
      <w:r w:rsidRPr="0027552A">
        <w:rPr>
          <w:rFonts w:eastAsia="Lucida Sans Unicode"/>
          <w:kern w:val="1"/>
          <w:sz w:val="28"/>
          <w:lang w:eastAsia="zh-CN"/>
        </w:rPr>
        <w:t xml:space="preserve">) обнародовать настоящее постановление в специально установленных местах в соответствии с </w:t>
      </w:r>
      <w:r w:rsidRPr="0027552A">
        <w:rPr>
          <w:rFonts w:eastAsia="Lucida Sans Unicode"/>
          <w:kern w:val="1"/>
          <w:sz w:val="28"/>
          <w:lang w:val="ru-RU" w:eastAsia="zh-CN"/>
        </w:rPr>
        <w:t>п</w:t>
      </w:r>
      <w:r w:rsidRPr="0027552A">
        <w:rPr>
          <w:rFonts w:eastAsia="Lucida Sans Unicode"/>
          <w:kern w:val="1"/>
          <w:sz w:val="28"/>
          <w:lang w:eastAsia="zh-CN"/>
        </w:rPr>
        <w:t>орядком опубликования</w:t>
      </w:r>
      <w:r w:rsidRPr="0027552A">
        <w:rPr>
          <w:rFonts w:eastAsia="Lucida Sans Unicode"/>
          <w:kern w:val="1"/>
          <w:sz w:val="28"/>
          <w:lang w:val="ru-RU" w:eastAsia="zh-CN"/>
        </w:rPr>
        <w:t xml:space="preserve"> </w:t>
      </w:r>
      <w:r w:rsidRPr="0027552A">
        <w:rPr>
          <w:rFonts w:eastAsia="Lucida Sans Unicode"/>
          <w:kern w:val="1"/>
          <w:sz w:val="28"/>
          <w:lang w:eastAsia="zh-CN"/>
        </w:rPr>
        <w:t xml:space="preserve">(обнародования) муниципальных правовых актов, разместить на официальном сайте Красноармейского сельского поселения Ейского района в </w:t>
      </w:r>
      <w:r w:rsidRPr="0027552A">
        <w:rPr>
          <w:rFonts w:eastAsia="Lucida Sans Unicode"/>
          <w:kern w:val="1"/>
          <w:sz w:val="28"/>
          <w:lang w:val="ru-RU" w:eastAsia="zh-CN"/>
        </w:rPr>
        <w:t>и</w:t>
      </w:r>
      <w:r w:rsidRPr="0027552A">
        <w:rPr>
          <w:rFonts w:eastAsia="Lucida Sans Unicode"/>
          <w:kern w:val="1"/>
          <w:sz w:val="28"/>
          <w:lang w:eastAsia="zh-CN"/>
        </w:rPr>
        <w:t>нформационно-телекоммуникационн</w:t>
      </w:r>
      <w:r w:rsidRPr="0027552A">
        <w:rPr>
          <w:rFonts w:eastAsia="Lucida Sans Unicode"/>
          <w:kern w:val="1"/>
          <w:sz w:val="28"/>
          <w:lang w:val="ru-RU" w:eastAsia="zh-CN"/>
        </w:rPr>
        <w:t>ой</w:t>
      </w:r>
      <w:r w:rsidRPr="0027552A">
        <w:rPr>
          <w:rFonts w:eastAsia="Lucida Sans Unicode"/>
          <w:kern w:val="1"/>
          <w:sz w:val="28"/>
          <w:lang w:eastAsia="zh-CN"/>
        </w:rPr>
        <w:t xml:space="preserve"> сети </w:t>
      </w:r>
      <w:r w:rsidRPr="0027552A">
        <w:rPr>
          <w:rFonts w:eastAsia="Lucida Sans Unicode"/>
          <w:kern w:val="1"/>
          <w:sz w:val="28"/>
          <w:lang w:val="ru-RU" w:eastAsia="zh-CN"/>
        </w:rPr>
        <w:t>«</w:t>
      </w:r>
      <w:r w:rsidRPr="0027552A">
        <w:rPr>
          <w:rFonts w:eastAsia="Lucida Sans Unicode"/>
          <w:kern w:val="1"/>
          <w:sz w:val="28"/>
          <w:lang w:eastAsia="zh-CN"/>
        </w:rPr>
        <w:t>Интернет</w:t>
      </w:r>
      <w:r w:rsidRPr="0027552A">
        <w:rPr>
          <w:rFonts w:eastAsia="Lucida Sans Unicode"/>
          <w:kern w:val="1"/>
          <w:sz w:val="28"/>
          <w:lang w:val="ru-RU" w:eastAsia="zh-CN"/>
        </w:rPr>
        <w:t>»</w:t>
      </w:r>
      <w:r w:rsidRPr="0027552A">
        <w:rPr>
          <w:rFonts w:eastAsia="Lucida Sans Unicode"/>
          <w:kern w:val="1"/>
          <w:sz w:val="28"/>
          <w:lang w:eastAsia="zh-CN"/>
        </w:rPr>
        <w:t>.</w:t>
      </w:r>
    </w:p>
    <w:p w:rsidR="0027552A" w:rsidRPr="0027552A" w:rsidRDefault="0027552A" w:rsidP="0027552A">
      <w:pPr>
        <w:ind w:firstLine="709"/>
        <w:jc w:val="both"/>
        <w:rPr>
          <w:sz w:val="28"/>
          <w:szCs w:val="28"/>
        </w:rPr>
      </w:pPr>
      <w:r w:rsidRPr="0027552A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57157D" w:rsidRPr="0057157D" w:rsidRDefault="0027552A" w:rsidP="0027552A">
      <w:pPr>
        <w:tabs>
          <w:tab w:val="num" w:pos="0"/>
        </w:tabs>
        <w:suppressAutoHyphens/>
        <w:ind w:firstLine="709"/>
        <w:contextualSpacing/>
        <w:jc w:val="both"/>
        <w:rPr>
          <w:rFonts w:eastAsia="Lucida Sans Unicode"/>
          <w:kern w:val="1"/>
          <w:sz w:val="28"/>
          <w:lang w:eastAsia="zh-CN"/>
        </w:rPr>
      </w:pPr>
      <w:r w:rsidRPr="0027552A">
        <w:rPr>
          <w:kern w:val="1"/>
          <w:sz w:val="28"/>
          <w:szCs w:val="28"/>
          <w:lang w:val="ru-RU" w:eastAsia="zh-CN"/>
        </w:rPr>
        <w:t>5. Постановление вступает в силу со дня его обнародования</w:t>
      </w:r>
      <w:r w:rsidR="0057157D" w:rsidRPr="0057157D">
        <w:rPr>
          <w:kern w:val="1"/>
          <w:sz w:val="28"/>
          <w:szCs w:val="28"/>
          <w:lang w:val="ru-RU" w:eastAsia="zh-CN"/>
        </w:rPr>
        <w:t>.</w:t>
      </w:r>
    </w:p>
    <w:p w:rsidR="0057157D" w:rsidRPr="0057157D" w:rsidRDefault="0057157D" w:rsidP="0057157D">
      <w:pPr>
        <w:suppressAutoHyphens/>
        <w:contextualSpacing/>
        <w:jc w:val="both"/>
        <w:rPr>
          <w:kern w:val="1"/>
          <w:sz w:val="28"/>
          <w:szCs w:val="28"/>
          <w:lang w:val="ru-RU" w:eastAsia="zh-CN"/>
        </w:rPr>
      </w:pPr>
    </w:p>
    <w:p w:rsidR="0057157D" w:rsidRPr="0057157D" w:rsidRDefault="0057157D" w:rsidP="0057157D">
      <w:pPr>
        <w:suppressAutoHyphens/>
        <w:contextualSpacing/>
        <w:jc w:val="both"/>
        <w:rPr>
          <w:kern w:val="1"/>
          <w:sz w:val="28"/>
          <w:szCs w:val="28"/>
          <w:lang w:val="ru-RU" w:eastAsia="zh-CN"/>
        </w:rPr>
      </w:pPr>
    </w:p>
    <w:p w:rsidR="0057157D" w:rsidRPr="0057157D" w:rsidRDefault="0057157D" w:rsidP="0057157D">
      <w:pPr>
        <w:suppressAutoHyphens/>
        <w:contextualSpacing/>
        <w:jc w:val="both"/>
        <w:rPr>
          <w:kern w:val="1"/>
          <w:sz w:val="28"/>
          <w:szCs w:val="28"/>
          <w:lang w:val="ru-RU" w:eastAsia="ar-SA"/>
        </w:rPr>
      </w:pPr>
      <w:r w:rsidRPr="0057157D">
        <w:rPr>
          <w:kern w:val="1"/>
          <w:sz w:val="28"/>
          <w:szCs w:val="28"/>
          <w:lang w:val="ru-RU" w:eastAsia="ar-SA"/>
        </w:rPr>
        <w:t>Глава Красноармейского сельского</w:t>
      </w:r>
    </w:p>
    <w:p w:rsidR="0057157D" w:rsidRPr="0057157D" w:rsidRDefault="0057157D" w:rsidP="0057157D">
      <w:pPr>
        <w:suppressAutoHyphens/>
        <w:contextualSpacing/>
        <w:jc w:val="both"/>
        <w:rPr>
          <w:kern w:val="1"/>
          <w:sz w:val="28"/>
          <w:szCs w:val="28"/>
          <w:lang w:val="ru-RU" w:eastAsia="ar-SA"/>
        </w:rPr>
      </w:pPr>
      <w:r w:rsidRPr="0057157D">
        <w:rPr>
          <w:kern w:val="1"/>
          <w:sz w:val="28"/>
          <w:szCs w:val="28"/>
          <w:lang w:val="ru-RU" w:eastAsia="ar-SA"/>
        </w:rPr>
        <w:t>поселения Ейского района                                                                     А.А. Бурнаев</w:t>
      </w:r>
    </w:p>
    <w:p w:rsidR="0057157D" w:rsidRPr="0057157D" w:rsidRDefault="0057157D" w:rsidP="0057157D">
      <w:pPr>
        <w:suppressAutoHyphens/>
        <w:contextualSpacing/>
        <w:jc w:val="both"/>
        <w:rPr>
          <w:kern w:val="1"/>
          <w:sz w:val="28"/>
          <w:szCs w:val="28"/>
          <w:lang w:val="ru-RU" w:eastAsia="ar-SA"/>
        </w:rPr>
      </w:pPr>
    </w:p>
    <w:p w:rsidR="0057157D" w:rsidRPr="0057157D" w:rsidRDefault="0057157D" w:rsidP="0057157D">
      <w:pPr>
        <w:suppressAutoHyphens/>
        <w:contextualSpacing/>
        <w:jc w:val="both"/>
        <w:rPr>
          <w:kern w:val="1"/>
          <w:sz w:val="28"/>
          <w:szCs w:val="28"/>
          <w:lang w:val="ru-RU" w:eastAsia="ar-SA"/>
        </w:rPr>
      </w:pPr>
    </w:p>
    <w:p w:rsidR="0057157D" w:rsidRPr="0057157D" w:rsidRDefault="0057157D" w:rsidP="0057157D">
      <w:pPr>
        <w:suppressAutoHyphens/>
        <w:contextualSpacing/>
        <w:jc w:val="both"/>
        <w:rPr>
          <w:kern w:val="1"/>
          <w:sz w:val="28"/>
          <w:lang w:val="ru-RU" w:eastAsia="zh-CN"/>
        </w:rPr>
        <w:sectPr w:rsidR="0057157D" w:rsidRPr="0057157D" w:rsidSect="00681F64">
          <w:headerReference w:type="default" r:id="rId10"/>
          <w:pgSz w:w="11906" w:h="16838"/>
          <w:pgMar w:top="1134" w:right="567" w:bottom="1134" w:left="1701" w:header="567" w:footer="720" w:gutter="0"/>
          <w:pgNumType w:start="1"/>
          <w:cols w:space="720"/>
          <w:titlePg/>
          <w:docGrid w:linePitch="600" w:charSpace="40960"/>
        </w:sectPr>
      </w:pPr>
    </w:p>
    <w:p w:rsidR="0057157D" w:rsidRPr="0057157D" w:rsidRDefault="0057157D" w:rsidP="0057157D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  <w:r w:rsidRPr="0057157D">
        <w:rPr>
          <w:sz w:val="28"/>
          <w:szCs w:val="28"/>
          <w:lang w:val="ru-RU"/>
        </w:rPr>
        <w:lastRenderedPageBreak/>
        <w:t>ПРИЛОЖЕНИЕ</w:t>
      </w:r>
    </w:p>
    <w:p w:rsidR="0057157D" w:rsidRPr="0057157D" w:rsidRDefault="0057157D" w:rsidP="0057157D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57157D" w:rsidRPr="0057157D" w:rsidRDefault="0057157D" w:rsidP="0057157D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  <w:r w:rsidRPr="0057157D">
        <w:rPr>
          <w:sz w:val="28"/>
          <w:szCs w:val="28"/>
          <w:lang w:val="ru-RU"/>
        </w:rPr>
        <w:t>УТВЕРЖДЕНА</w:t>
      </w:r>
    </w:p>
    <w:p w:rsidR="0057157D" w:rsidRPr="0057157D" w:rsidRDefault="0057157D" w:rsidP="0057157D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  <w:r w:rsidRPr="0057157D">
        <w:rPr>
          <w:sz w:val="28"/>
          <w:szCs w:val="28"/>
          <w:lang w:val="ru-RU"/>
        </w:rPr>
        <w:t>постановлением администрации</w:t>
      </w:r>
    </w:p>
    <w:p w:rsidR="0057157D" w:rsidRPr="0057157D" w:rsidRDefault="0057157D" w:rsidP="0057157D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  <w:r w:rsidRPr="0057157D">
        <w:rPr>
          <w:sz w:val="28"/>
          <w:szCs w:val="28"/>
          <w:lang w:val="ru-RU"/>
        </w:rPr>
        <w:t>Красноармейского сельского</w:t>
      </w:r>
    </w:p>
    <w:p w:rsidR="0057157D" w:rsidRPr="0057157D" w:rsidRDefault="0057157D" w:rsidP="0057157D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  <w:r w:rsidRPr="0057157D">
        <w:rPr>
          <w:sz w:val="28"/>
          <w:szCs w:val="28"/>
          <w:lang w:val="ru-RU"/>
        </w:rPr>
        <w:t>поселения Ейского района</w:t>
      </w:r>
    </w:p>
    <w:p w:rsidR="0057157D" w:rsidRPr="0057157D" w:rsidRDefault="0057157D" w:rsidP="0057157D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  <w:r w:rsidRPr="0057157D">
        <w:rPr>
          <w:sz w:val="28"/>
          <w:szCs w:val="28"/>
          <w:lang w:val="ru-RU"/>
        </w:rPr>
        <w:t>от _____________ № _____</w:t>
      </w:r>
    </w:p>
    <w:p w:rsidR="0057157D" w:rsidRPr="0057157D" w:rsidRDefault="0057157D" w:rsidP="005715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:rsidR="0057157D" w:rsidRPr="0057157D" w:rsidRDefault="0057157D" w:rsidP="005715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</w:tblGrid>
      <w:tr w:rsidR="0057157D" w:rsidRPr="0057157D" w:rsidTr="00416C8A">
        <w:tc>
          <w:tcPr>
            <w:tcW w:w="3936" w:type="dxa"/>
          </w:tcPr>
          <w:p w:rsidR="0057157D" w:rsidRPr="0057157D" w:rsidRDefault="0057157D" w:rsidP="0057157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7157D" w:rsidRPr="0057157D" w:rsidRDefault="0057157D" w:rsidP="0057157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7157D" w:rsidRPr="0057157D" w:rsidRDefault="0057157D" w:rsidP="0057157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7157D" w:rsidRPr="0057157D" w:rsidRDefault="0057157D" w:rsidP="0057157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7157D">
              <w:rPr>
                <w:lang w:val="ru-RU"/>
              </w:rPr>
              <w:t>QR-код</w:t>
            </w:r>
          </w:p>
          <w:p w:rsidR="0057157D" w:rsidRPr="0057157D" w:rsidRDefault="0057157D" w:rsidP="0057157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7157D" w:rsidRPr="0057157D" w:rsidRDefault="0057157D" w:rsidP="0057157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7157D" w:rsidRPr="0057157D" w:rsidRDefault="0057157D" w:rsidP="0057157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7157D" w:rsidRPr="0057157D" w:rsidRDefault="0057157D" w:rsidP="0057157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7157D" w:rsidRPr="0057157D" w:rsidRDefault="0057157D" w:rsidP="005715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/>
        </w:rPr>
      </w:pPr>
    </w:p>
    <w:p w:rsidR="0027552A" w:rsidRPr="0027552A" w:rsidRDefault="0027552A" w:rsidP="002755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lang w:val="ru-RU"/>
        </w:rPr>
      </w:pPr>
      <w:r w:rsidRPr="0027552A">
        <w:rPr>
          <w:b/>
          <w:sz w:val="28"/>
          <w:szCs w:val="28"/>
          <w:lang w:val="ru-RU"/>
        </w:rPr>
        <w:t>ФОРМА</w:t>
      </w:r>
    </w:p>
    <w:p w:rsidR="0027552A" w:rsidRPr="0027552A" w:rsidRDefault="0027552A" w:rsidP="002755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lang w:val="ru-RU"/>
        </w:rPr>
      </w:pPr>
      <w:r w:rsidRPr="0027552A">
        <w:rPr>
          <w:b/>
          <w:sz w:val="28"/>
          <w:szCs w:val="28"/>
          <w:lang w:val="ru-RU"/>
        </w:rPr>
        <w:t>проверочного листа (списка контрольных вопросов), применяемого при осуществлении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</w:t>
      </w:r>
    </w:p>
    <w:p w:rsidR="0027552A" w:rsidRPr="0027552A" w:rsidRDefault="0027552A" w:rsidP="002755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lang w:val="ru-RU"/>
        </w:rPr>
      </w:pPr>
    </w:p>
    <w:p w:rsidR="0027552A" w:rsidRPr="0027552A" w:rsidRDefault="0027552A" w:rsidP="002755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lang w:val="ru-RU"/>
        </w:rPr>
      </w:pP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                                         «__» __________ 20 __ г.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vertAlign w:val="superscript"/>
          <w:lang w:val="ru-RU"/>
        </w:rPr>
      </w:pPr>
      <w:r w:rsidRPr="0027552A">
        <w:rPr>
          <w:sz w:val="28"/>
          <w:szCs w:val="28"/>
          <w:vertAlign w:val="superscript"/>
          <w:lang w:val="ru-RU"/>
        </w:rPr>
        <w:t>(место проведения контрольного мероприятия)                                                                              (дата заполнения листа)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 xml:space="preserve">                                                                                                  «__» час. «__» мин.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vertAlign w:val="superscript"/>
          <w:lang w:val="ru-RU"/>
        </w:rPr>
      </w:pPr>
      <w:r w:rsidRPr="0027552A">
        <w:rPr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(время заполнения листа)</w:t>
      </w:r>
    </w:p>
    <w:p w:rsidR="0027552A" w:rsidRPr="0027552A" w:rsidRDefault="0027552A" w:rsidP="0027552A">
      <w:pPr>
        <w:suppressAutoHyphens/>
        <w:autoSpaceDE w:val="0"/>
        <w:jc w:val="center"/>
        <w:rPr>
          <w:sz w:val="28"/>
          <w:szCs w:val="28"/>
          <w:lang w:val="ru-RU" w:eastAsia="zh-CN"/>
        </w:rPr>
      </w:pPr>
    </w:p>
    <w:p w:rsidR="0027552A" w:rsidRPr="0027552A" w:rsidRDefault="0027552A" w:rsidP="0027552A">
      <w:pPr>
        <w:suppressAutoHyphens/>
        <w:autoSpaceDE w:val="0"/>
        <w:ind w:firstLine="709"/>
        <w:jc w:val="both"/>
        <w:rPr>
          <w:sz w:val="28"/>
          <w:szCs w:val="28"/>
          <w:lang w:val="ru-RU" w:eastAsia="zh-CN"/>
        </w:rPr>
      </w:pPr>
      <w:r w:rsidRPr="0027552A">
        <w:rPr>
          <w:sz w:val="28"/>
          <w:szCs w:val="28"/>
          <w:lang w:val="ru-RU" w:eastAsia="zh-CN"/>
        </w:rPr>
        <w:t>Вид муниципального контроля: муниципальный контроль на автомобильном транспорте и в дорожном хозяйстве в границах населенных пунктов Красноармейского сельского поселения Ейского района.</w:t>
      </w:r>
    </w:p>
    <w:p w:rsidR="0027552A" w:rsidRPr="0027552A" w:rsidRDefault="0027552A" w:rsidP="0027552A">
      <w:pPr>
        <w:suppressAutoHyphens/>
        <w:autoSpaceDE w:val="0"/>
        <w:ind w:firstLine="709"/>
        <w:jc w:val="both"/>
        <w:rPr>
          <w:sz w:val="28"/>
          <w:szCs w:val="28"/>
          <w:lang w:val="ru-RU" w:eastAsia="zh-CN"/>
        </w:rPr>
      </w:pPr>
      <w:r w:rsidRPr="0027552A">
        <w:rPr>
          <w:sz w:val="28"/>
          <w:szCs w:val="28"/>
          <w:lang w:val="ru-RU" w:eastAsia="zh-CN"/>
        </w:rPr>
        <w:t>Муниципальный контроль осуществляется администрацией Красноармейского сельского поселения Ейского района.</w:t>
      </w:r>
    </w:p>
    <w:p w:rsidR="0027552A" w:rsidRPr="0027552A" w:rsidRDefault="0027552A" w:rsidP="0027552A">
      <w:pPr>
        <w:suppressAutoHyphens/>
        <w:autoSpaceDE w:val="0"/>
        <w:ind w:firstLine="709"/>
        <w:jc w:val="both"/>
        <w:rPr>
          <w:sz w:val="28"/>
          <w:szCs w:val="28"/>
          <w:lang w:val="ru-RU" w:eastAsia="zh-CN"/>
        </w:rPr>
      </w:pPr>
      <w:r w:rsidRPr="0027552A">
        <w:rPr>
          <w:sz w:val="28"/>
          <w:szCs w:val="28"/>
          <w:lang w:val="ru-RU" w:eastAsia="zh-CN"/>
        </w:rPr>
        <w:t>Реквизиты правового акта об утверждении формы проверочного листа: ____________________________________________________________________</w:t>
      </w:r>
    </w:p>
    <w:p w:rsidR="0027552A" w:rsidRPr="0027552A" w:rsidRDefault="0027552A" w:rsidP="0027552A">
      <w:pPr>
        <w:suppressAutoHyphens/>
        <w:autoSpaceDE w:val="0"/>
        <w:jc w:val="both"/>
        <w:rPr>
          <w:sz w:val="28"/>
          <w:szCs w:val="28"/>
          <w:lang w:val="ru-RU" w:eastAsia="zh-CN"/>
        </w:rPr>
      </w:pPr>
      <w:r w:rsidRPr="0027552A">
        <w:rPr>
          <w:sz w:val="28"/>
          <w:szCs w:val="28"/>
          <w:lang w:val="ru-RU" w:eastAsia="zh-CN"/>
        </w:rPr>
        <w:t>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Вид контрольного мероприятия___________________________________ 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bookmarkStart w:id="0" w:name="_gjdgxs" w:colFirst="0" w:colLast="0"/>
      <w:bookmarkEnd w:id="0"/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lang w:val="ru-RU"/>
        </w:rPr>
      </w:pP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Объект муниципального контроля _________________________________ ___________________________________________________________________.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lang w:val="ru-RU"/>
        </w:rPr>
      </w:pP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lastRenderedPageBreak/>
        <w:t xml:space="preserve">Контролируемое лицо: 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vertAlign w:val="superscript"/>
          <w:lang w:val="ru-RU"/>
        </w:rPr>
      </w:pPr>
      <w:r w:rsidRPr="0027552A">
        <w:rPr>
          <w:sz w:val="28"/>
          <w:szCs w:val="28"/>
          <w:vertAlign w:val="superscript"/>
          <w:lang w:val="ru-RU"/>
        </w:rPr>
        <w:t xml:space="preserve">фамилия, имя и отчество (при наличии) гражданина или индивидуального предпринимателя, 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vertAlign w:val="superscript"/>
          <w:lang w:val="ru-RU"/>
        </w:rPr>
      </w:pPr>
      <w:r w:rsidRPr="0027552A">
        <w:rPr>
          <w:sz w:val="28"/>
          <w:szCs w:val="28"/>
          <w:vertAlign w:val="superscript"/>
          <w:lang w:val="ru-RU"/>
        </w:rPr>
        <w:t>наименование юридического лица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vertAlign w:val="superscript"/>
          <w:lang w:val="ru-RU"/>
        </w:rPr>
      </w:pPr>
      <w:r w:rsidRPr="0027552A">
        <w:rPr>
          <w:sz w:val="28"/>
          <w:szCs w:val="28"/>
          <w:vertAlign w:val="superscript"/>
          <w:lang w:val="ru-RU"/>
        </w:rPr>
        <w:t xml:space="preserve">его ИНН и (или) основной государственный регистрационный номер 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vertAlign w:val="superscript"/>
          <w:lang w:val="ru-RU"/>
        </w:rPr>
      </w:pPr>
      <w:r w:rsidRPr="0027552A">
        <w:rPr>
          <w:sz w:val="28"/>
          <w:szCs w:val="28"/>
          <w:vertAlign w:val="superscript"/>
          <w:lang w:val="ru-RU"/>
        </w:rPr>
        <w:t xml:space="preserve">адрес регистрации гражданина или индивидуального предпринимателя, юридического лица (его филиалов, 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___________________________________________________________________.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vertAlign w:val="superscript"/>
          <w:lang w:val="ru-RU"/>
        </w:rPr>
      </w:pPr>
      <w:r w:rsidRPr="0027552A">
        <w:rPr>
          <w:sz w:val="28"/>
          <w:szCs w:val="28"/>
          <w:vertAlign w:val="superscript"/>
          <w:lang w:val="ru-RU"/>
        </w:rPr>
        <w:t>представительств, обособленных структурных подразделений)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Реквизиты решения контрольного органа о проведении контрольного мероприятия 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___________________________________________________________________.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Учетный номер контрольного мероприятия: 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  <w:lang w:val="ru-RU"/>
        </w:rPr>
      </w:pPr>
      <w:r w:rsidRPr="0027552A">
        <w:rPr>
          <w:sz w:val="28"/>
          <w:szCs w:val="28"/>
          <w:vertAlign w:val="superscript"/>
          <w:lang w:val="ru-RU"/>
        </w:rPr>
        <w:t xml:space="preserve">(номер контрольного мероприятия и дата 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___________________________________________________________________.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vertAlign w:val="superscript"/>
          <w:lang w:val="ru-RU"/>
        </w:rPr>
      </w:pPr>
      <w:r w:rsidRPr="0027552A">
        <w:rPr>
          <w:sz w:val="28"/>
          <w:szCs w:val="28"/>
          <w:vertAlign w:val="superscript"/>
          <w:lang w:val="ru-RU"/>
        </w:rPr>
        <w:t>присвоения учетного номера в Федеральной государственной информационной системе «Единый реестр проверок»)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Должностные лица, проводившие проверку: 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sz w:val="28"/>
          <w:szCs w:val="28"/>
          <w:lang w:val="ru-RU"/>
        </w:rPr>
      </w:pPr>
      <w:r w:rsidRPr="0027552A">
        <w:rPr>
          <w:sz w:val="28"/>
          <w:szCs w:val="28"/>
          <w:vertAlign w:val="superscript"/>
          <w:lang w:val="ru-RU"/>
        </w:rPr>
        <w:t>(должность, фамилия и инициалы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val="ru-RU"/>
        </w:rPr>
      </w:pPr>
      <w:r w:rsidRPr="0027552A">
        <w:rPr>
          <w:sz w:val="28"/>
          <w:szCs w:val="28"/>
          <w:vertAlign w:val="superscript"/>
          <w:lang w:val="ru-RU"/>
        </w:rPr>
        <w:t xml:space="preserve">должностного лица (лиц) контрольного органа, в должностные обязанности которого в соответствии с положением </w:t>
      </w: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vertAlign w:val="superscript"/>
          <w:lang w:val="ru-RU"/>
        </w:rPr>
      </w:pPr>
      <w:r w:rsidRPr="0027552A">
        <w:rPr>
          <w:sz w:val="28"/>
          <w:szCs w:val="28"/>
          <w:vertAlign w:val="superscript"/>
          <w:lang w:val="ru-RU"/>
        </w:rPr>
        <w:t xml:space="preserve">о виде контроля или должностной инструкцией входит осуществление полномочий по виду контроля, в том числе 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vertAlign w:val="superscript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  <w:r w:rsidRPr="0027552A">
        <w:rPr>
          <w:sz w:val="28"/>
          <w:szCs w:val="28"/>
          <w:vertAlign w:val="superscript"/>
          <w:lang w:val="ru-RU"/>
        </w:rPr>
        <w:t xml:space="preserve"> проведение контрольных мероприятий, проводящего контрольное мероприятие и заполняющего проверочный лист)</w:t>
      </w:r>
    </w:p>
    <w:p w:rsidR="0027552A" w:rsidRPr="0027552A" w:rsidRDefault="0027552A" w:rsidP="0027552A">
      <w:pPr>
        <w:suppressAutoHyphens/>
        <w:autoSpaceDE w:val="0"/>
        <w:ind w:firstLine="850"/>
        <w:jc w:val="both"/>
        <w:rPr>
          <w:sz w:val="28"/>
          <w:szCs w:val="28"/>
          <w:lang w:val="ru-RU" w:eastAsia="zh-CN"/>
        </w:rPr>
      </w:pPr>
      <w:r w:rsidRPr="0027552A">
        <w:rPr>
          <w:rFonts w:eastAsia="Courier New"/>
          <w:sz w:val="28"/>
          <w:szCs w:val="28"/>
          <w:lang w:val="ru-RU" w:eastAsia="zh-CN"/>
        </w:rPr>
        <w:t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обязательных требований, составляющих предмет проверки:</w:t>
      </w:r>
    </w:p>
    <w:p w:rsidR="0027552A" w:rsidRPr="0027552A" w:rsidRDefault="0027552A" w:rsidP="0027552A">
      <w:pPr>
        <w:suppressAutoHyphens/>
        <w:autoSpaceDE w:val="0"/>
        <w:ind w:firstLine="850"/>
        <w:jc w:val="both"/>
        <w:rPr>
          <w:rFonts w:eastAsia="Courier New"/>
          <w:sz w:val="28"/>
          <w:szCs w:val="28"/>
          <w:lang w:val="ru-RU" w:eastAsia="zh-CN"/>
        </w:rPr>
      </w:pPr>
    </w:p>
    <w:tbl>
      <w:tblPr>
        <w:tblW w:w="96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3339"/>
        <w:gridCol w:w="2894"/>
        <w:gridCol w:w="675"/>
        <w:gridCol w:w="795"/>
        <w:gridCol w:w="1056"/>
      </w:tblGrid>
      <w:tr w:rsidR="0027552A" w:rsidRPr="0027552A" w:rsidTr="006E3967">
        <w:tc>
          <w:tcPr>
            <w:tcW w:w="8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jc w:val="center"/>
              <w:rPr>
                <w:lang w:val="ru-RU" w:eastAsia="zh-CN"/>
              </w:rPr>
            </w:pPr>
            <w:r w:rsidRPr="0027552A">
              <w:rPr>
                <w:lang w:val="ru-RU" w:eastAsia="zh-CN"/>
              </w:rPr>
              <w:t>№ п/п</w:t>
            </w:r>
          </w:p>
        </w:tc>
        <w:tc>
          <w:tcPr>
            <w:tcW w:w="33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jc w:val="center"/>
              <w:rPr>
                <w:lang w:val="ru-RU" w:eastAsia="zh-CN"/>
              </w:rPr>
            </w:pPr>
            <w:r w:rsidRPr="0027552A">
              <w:rPr>
                <w:lang w:val="ru-RU" w:eastAsia="zh-CN"/>
              </w:rPr>
              <w:t>Вопросы, отражающие содержание обязательных требований</w:t>
            </w:r>
          </w:p>
        </w:tc>
        <w:tc>
          <w:tcPr>
            <w:tcW w:w="28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jc w:val="center"/>
              <w:rPr>
                <w:lang w:val="ru-RU" w:eastAsia="zh-CN"/>
              </w:rPr>
            </w:pPr>
            <w:r w:rsidRPr="0027552A">
              <w:rPr>
                <w:lang w:val="ru-RU" w:eastAsia="zh-C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jc w:val="center"/>
              <w:rPr>
                <w:lang w:val="ru-RU" w:eastAsia="zh-CN"/>
              </w:rPr>
            </w:pPr>
            <w:r w:rsidRPr="0027552A">
              <w:rPr>
                <w:lang w:val="ru-RU" w:eastAsia="zh-CN"/>
              </w:rPr>
              <w:t>Ответы на вопросы</w:t>
            </w:r>
          </w:p>
        </w:tc>
      </w:tr>
      <w:tr w:rsidR="0027552A" w:rsidRPr="0027552A" w:rsidTr="006E3967">
        <w:tc>
          <w:tcPr>
            <w:tcW w:w="8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jc w:val="center"/>
              <w:rPr>
                <w:lang w:val="ru-RU" w:eastAsia="zh-CN"/>
              </w:rPr>
            </w:pPr>
          </w:p>
        </w:tc>
        <w:tc>
          <w:tcPr>
            <w:tcW w:w="33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jc w:val="center"/>
              <w:rPr>
                <w:lang w:val="ru-RU" w:eastAsia="zh-CN"/>
              </w:rPr>
            </w:pPr>
          </w:p>
        </w:tc>
        <w:tc>
          <w:tcPr>
            <w:tcW w:w="28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jc w:val="center"/>
              <w:rPr>
                <w:lang w:val="ru-RU" w:eastAsia="zh-CN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jc w:val="center"/>
              <w:rPr>
                <w:lang w:val="ru-RU" w:eastAsia="zh-CN"/>
              </w:rPr>
            </w:pPr>
            <w:r w:rsidRPr="0027552A">
              <w:rPr>
                <w:lang w:val="ru-RU" w:eastAsia="zh-CN"/>
              </w:rPr>
              <w:t>да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jc w:val="center"/>
              <w:rPr>
                <w:lang w:val="ru-RU" w:eastAsia="zh-CN"/>
              </w:rPr>
            </w:pPr>
            <w:r w:rsidRPr="0027552A">
              <w:rPr>
                <w:lang w:val="ru-RU" w:eastAsia="zh-CN"/>
              </w:rPr>
              <w:t>нет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jc w:val="center"/>
              <w:rPr>
                <w:lang w:val="ru-RU" w:eastAsia="zh-CN"/>
              </w:rPr>
            </w:pPr>
            <w:r w:rsidRPr="0027552A">
              <w:rPr>
                <w:lang w:val="ru-RU" w:eastAsia="zh-CN"/>
              </w:rPr>
              <w:t>непри-менимо</w:t>
            </w:r>
          </w:p>
        </w:tc>
      </w:tr>
      <w:tr w:rsidR="0027552A" w:rsidRPr="0027552A" w:rsidTr="006E3967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lang w:val="ru-RU" w:eastAsia="zh-CN"/>
              </w:rPr>
              <w:t>1.</w:t>
            </w:r>
          </w:p>
        </w:tc>
        <w:tc>
          <w:tcPr>
            <w:tcW w:w="3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sz w:val="20"/>
                <w:szCs w:val="20"/>
                <w:lang w:val="ru-RU" w:eastAsia="zh-CN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</w:t>
            </w:r>
            <w:r w:rsidRPr="0027552A">
              <w:rPr>
                <w:sz w:val="20"/>
                <w:szCs w:val="20"/>
                <w:lang w:val="ru-RU" w:eastAsia="zh-CN"/>
              </w:rPr>
              <w:lastRenderedPageBreak/>
              <w:t>автомобильной дороги?</w:t>
            </w:r>
          </w:p>
        </w:tc>
        <w:tc>
          <w:tcPr>
            <w:tcW w:w="2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rFonts w:cs="Times New Roman CYR"/>
                <w:sz w:val="20"/>
                <w:szCs w:val="20"/>
                <w:lang w:val="ru-RU" w:eastAsia="zh-CN"/>
              </w:rPr>
              <w:lastRenderedPageBreak/>
              <w:t>Пункт 2 статьи 19</w:t>
            </w:r>
            <w:r w:rsidRPr="0027552A">
              <w:rPr>
                <w:sz w:val="20"/>
                <w:szCs w:val="20"/>
                <w:lang w:val="ru-RU" w:eastAsia="zh-CN"/>
              </w:rPr>
              <w:t xml:space="preserve"> Федерального 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27552A">
              <w:rPr>
                <w:sz w:val="20"/>
                <w:szCs w:val="20"/>
                <w:lang w:val="ru-RU" w:eastAsia="zh-CN"/>
              </w:rPr>
              <w:lastRenderedPageBreak/>
              <w:t>акты Российской Федерации»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</w:tr>
      <w:tr w:rsidR="0027552A" w:rsidRPr="0027552A" w:rsidTr="006E3967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lang w:val="ru-RU" w:eastAsia="zh-CN"/>
              </w:rPr>
              <w:lastRenderedPageBreak/>
              <w:t>2.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sz w:val="20"/>
                <w:szCs w:val="20"/>
                <w:lang w:val="ru-RU" w:eastAsia="zh-CN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rFonts w:cs="Times New Roman CYR"/>
                <w:sz w:val="20"/>
                <w:szCs w:val="20"/>
                <w:lang w:val="ru-RU" w:eastAsia="zh-CN"/>
              </w:rPr>
              <w:t>Пункт 2 статьи 19</w:t>
            </w:r>
            <w:r w:rsidRPr="0027552A">
              <w:rPr>
                <w:sz w:val="20"/>
                <w:szCs w:val="20"/>
                <w:lang w:val="ru-RU" w:eastAsia="zh-CN"/>
              </w:rPr>
              <w:t xml:space="preserve"> Федерального 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</w:tr>
      <w:tr w:rsidR="0027552A" w:rsidRPr="0027552A" w:rsidTr="006E3967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lang w:val="ru-RU" w:eastAsia="zh-CN"/>
              </w:rPr>
              <w:t>3.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sz w:val="20"/>
                <w:szCs w:val="20"/>
                <w:lang w:val="ru-RU" w:eastAsia="zh-CN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rFonts w:cs="Times New Roman CYR"/>
                <w:sz w:val="20"/>
                <w:szCs w:val="20"/>
                <w:lang w:val="ru-RU" w:eastAsia="zh-CN"/>
              </w:rPr>
              <w:t>Пункт 5 статьи 19</w:t>
            </w:r>
            <w:r w:rsidRPr="0027552A">
              <w:rPr>
                <w:sz w:val="20"/>
                <w:szCs w:val="20"/>
                <w:lang w:val="ru-RU" w:eastAsia="zh-CN"/>
              </w:rPr>
              <w:t xml:space="preserve"> Федерального 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</w:tr>
      <w:tr w:rsidR="0027552A" w:rsidRPr="0027552A" w:rsidTr="006E3967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lang w:val="ru-RU" w:eastAsia="zh-CN"/>
              </w:rPr>
              <w:t>4.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sz w:val="20"/>
                <w:szCs w:val="20"/>
                <w:lang w:val="ru-RU" w:eastAsia="zh-CN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rFonts w:cs="Times New Roman CYR"/>
                <w:sz w:val="20"/>
                <w:szCs w:val="20"/>
                <w:lang w:val="ru-RU" w:eastAsia="zh-CN"/>
              </w:rPr>
              <w:t>Пункт 1 статьи 22</w:t>
            </w:r>
            <w:r w:rsidRPr="0027552A">
              <w:rPr>
                <w:sz w:val="20"/>
                <w:szCs w:val="20"/>
                <w:lang w:val="ru-RU" w:eastAsia="zh-CN"/>
              </w:rPr>
              <w:t xml:space="preserve"> Федерального 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</w:tr>
      <w:tr w:rsidR="0027552A" w:rsidRPr="0027552A" w:rsidTr="006E3967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lang w:val="ru-RU" w:eastAsia="zh-CN"/>
              </w:rPr>
              <w:t>5.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sz w:val="20"/>
                <w:szCs w:val="20"/>
                <w:lang w:val="ru-RU" w:eastAsia="zh-CN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rFonts w:cs="Times New Roman CYR"/>
                <w:sz w:val="20"/>
                <w:szCs w:val="20"/>
                <w:lang w:val="ru-RU" w:eastAsia="zh-CN"/>
              </w:rPr>
              <w:t>Пункт 3 статьи 22</w:t>
            </w:r>
            <w:r w:rsidRPr="0027552A">
              <w:rPr>
                <w:sz w:val="20"/>
                <w:szCs w:val="20"/>
                <w:lang w:val="ru-RU" w:eastAsia="zh-CN"/>
              </w:rPr>
              <w:t xml:space="preserve"> Федерального 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</w:tr>
      <w:tr w:rsidR="0027552A" w:rsidRPr="0027552A" w:rsidTr="006E3967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lang w:val="ru-RU" w:eastAsia="zh-CN"/>
              </w:rPr>
              <w:t xml:space="preserve">6. 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sz w:val="20"/>
                <w:szCs w:val="20"/>
                <w:lang w:val="ru-RU" w:eastAsia="zh-CN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rFonts w:cs="Times New Roman CYR"/>
                <w:sz w:val="20"/>
                <w:szCs w:val="20"/>
                <w:lang w:val="ru-RU" w:eastAsia="zh-CN"/>
              </w:rPr>
              <w:t>Пункт 4 статьи 22</w:t>
            </w:r>
            <w:r w:rsidRPr="0027552A">
              <w:rPr>
                <w:sz w:val="20"/>
                <w:szCs w:val="20"/>
                <w:lang w:val="ru-RU" w:eastAsia="zh-CN"/>
              </w:rPr>
              <w:t xml:space="preserve"> Федерального 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</w:tr>
      <w:tr w:rsidR="0027552A" w:rsidRPr="0027552A" w:rsidTr="006E3967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lang w:val="ru-RU" w:eastAsia="zh-CN"/>
              </w:rPr>
              <w:t>7.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sz w:val="20"/>
                <w:szCs w:val="20"/>
                <w:lang w:val="ru-RU" w:eastAsia="zh-CN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rFonts w:cs="Times New Roman CYR"/>
                <w:sz w:val="20"/>
                <w:szCs w:val="20"/>
                <w:lang w:val="ru-RU" w:eastAsia="zh-CN"/>
              </w:rPr>
              <w:t>Пункт 6 статьи 22</w:t>
            </w:r>
            <w:r w:rsidRPr="0027552A">
              <w:rPr>
                <w:sz w:val="20"/>
                <w:szCs w:val="20"/>
                <w:lang w:val="ru-RU" w:eastAsia="zh-CN"/>
              </w:rPr>
              <w:t xml:space="preserve"> Федерального 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</w:tr>
      <w:tr w:rsidR="0027552A" w:rsidRPr="0027552A" w:rsidTr="006E3967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lang w:val="ru-RU" w:eastAsia="zh-CN"/>
              </w:rPr>
              <w:lastRenderedPageBreak/>
              <w:t>8.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sz w:val="20"/>
                <w:szCs w:val="20"/>
                <w:lang w:val="ru-RU" w:eastAsia="zh-CN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rFonts w:cs="Times New Roman CYR"/>
                <w:sz w:val="20"/>
                <w:szCs w:val="20"/>
                <w:lang w:val="ru-RU" w:eastAsia="zh-CN"/>
              </w:rPr>
              <w:t>Пункт 3 статьи 25</w:t>
            </w:r>
            <w:r w:rsidRPr="0027552A">
              <w:rPr>
                <w:sz w:val="20"/>
                <w:szCs w:val="20"/>
                <w:lang w:val="ru-RU" w:eastAsia="zh-CN"/>
              </w:rPr>
              <w:t xml:space="preserve"> Федерального 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</w:tr>
      <w:tr w:rsidR="0027552A" w:rsidRPr="0027552A" w:rsidTr="006E3967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lang w:val="ru-RU" w:eastAsia="zh-CN"/>
              </w:rPr>
              <w:t>9.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sz w:val="20"/>
                <w:szCs w:val="20"/>
                <w:lang w:val="ru-RU" w:eastAsia="zh-CN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rFonts w:cs="Times New Roman CYR"/>
                <w:sz w:val="20"/>
                <w:szCs w:val="20"/>
                <w:lang w:val="ru-RU" w:eastAsia="zh-CN"/>
              </w:rPr>
              <w:t>Пункт 3 статьи 25</w:t>
            </w:r>
            <w:r w:rsidRPr="0027552A">
              <w:rPr>
                <w:sz w:val="20"/>
                <w:szCs w:val="20"/>
                <w:lang w:val="ru-RU" w:eastAsia="zh-CN"/>
              </w:rPr>
              <w:t xml:space="preserve"> Федерального 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</w:tr>
      <w:tr w:rsidR="0027552A" w:rsidRPr="0027552A" w:rsidTr="006E3967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lang w:val="ru-RU" w:eastAsia="zh-CN"/>
              </w:rPr>
              <w:t>10.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sz w:val="20"/>
                <w:szCs w:val="20"/>
                <w:lang w:val="ru-RU" w:eastAsia="zh-CN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rFonts w:cs="Times New Roman CYR"/>
                <w:sz w:val="20"/>
                <w:szCs w:val="20"/>
                <w:lang w:val="ru-RU" w:eastAsia="zh-CN"/>
              </w:rPr>
              <w:t>Пункт 3 статьи 25</w:t>
            </w:r>
            <w:r w:rsidRPr="0027552A">
              <w:rPr>
                <w:sz w:val="20"/>
                <w:szCs w:val="20"/>
                <w:lang w:val="ru-RU" w:eastAsia="zh-CN"/>
              </w:rPr>
              <w:t xml:space="preserve"> Федерального 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</w:tr>
      <w:tr w:rsidR="0027552A" w:rsidRPr="0027552A" w:rsidTr="006E3967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lang w:val="ru-RU" w:eastAsia="zh-CN"/>
              </w:rPr>
              <w:t>11.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sz w:val="20"/>
                <w:szCs w:val="20"/>
                <w:lang w:val="ru-RU" w:eastAsia="zh-CN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rFonts w:cs="Times New Roman CYR"/>
                <w:sz w:val="20"/>
                <w:szCs w:val="20"/>
                <w:lang w:val="ru-RU" w:eastAsia="zh-CN"/>
              </w:rPr>
              <w:t>Пункт 8 статьи 26</w:t>
            </w:r>
            <w:r w:rsidRPr="0027552A">
              <w:rPr>
                <w:sz w:val="20"/>
                <w:szCs w:val="20"/>
                <w:lang w:val="ru-RU" w:eastAsia="zh-CN"/>
              </w:rPr>
              <w:t xml:space="preserve">  Федерального 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</w:tr>
      <w:tr w:rsidR="0027552A" w:rsidRPr="0027552A" w:rsidTr="006E3967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lang w:val="ru-RU" w:eastAsia="zh-CN"/>
              </w:rPr>
              <w:t>12.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sz w:val="20"/>
                <w:szCs w:val="20"/>
                <w:lang w:val="ru-RU" w:eastAsia="zh-CN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rFonts w:cs="Times New Roman CYR"/>
                <w:sz w:val="20"/>
                <w:szCs w:val="20"/>
                <w:lang w:val="ru-RU" w:eastAsia="zh-CN"/>
              </w:rPr>
              <w:t>Пункт 8 статьи 26</w:t>
            </w:r>
            <w:r w:rsidRPr="0027552A">
              <w:rPr>
                <w:sz w:val="20"/>
                <w:szCs w:val="20"/>
                <w:lang w:val="ru-RU" w:eastAsia="zh-CN"/>
              </w:rPr>
              <w:t xml:space="preserve">  Федерального закона от 08.11.2007 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</w:tr>
      <w:tr w:rsidR="0027552A" w:rsidRPr="0027552A" w:rsidTr="006E3967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lang w:val="ru-RU" w:eastAsia="zh-CN"/>
              </w:rPr>
              <w:lastRenderedPageBreak/>
              <w:t>13.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sz w:val="20"/>
                <w:szCs w:val="20"/>
                <w:lang w:val="ru-RU" w:eastAsia="zh-CN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2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  <w:r w:rsidRPr="0027552A">
              <w:rPr>
                <w:rFonts w:cs="Times New Roman CYR"/>
                <w:sz w:val="20"/>
                <w:szCs w:val="20"/>
                <w:lang w:val="ru-RU" w:eastAsia="zh-CN"/>
              </w:rPr>
              <w:t>ГОСТ 33062-2014</w:t>
            </w:r>
            <w:r w:rsidRPr="0027552A">
              <w:rPr>
                <w:sz w:val="20"/>
                <w:szCs w:val="20"/>
                <w:lang w:val="ru-RU" w:eastAsia="zh-CN"/>
              </w:rPr>
              <w:t xml:space="preserve">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552A" w:rsidRPr="0027552A" w:rsidRDefault="0027552A" w:rsidP="0027552A">
            <w:pPr>
              <w:suppressAutoHyphens/>
              <w:rPr>
                <w:lang w:val="ru-RU" w:eastAsia="zh-CN"/>
              </w:rPr>
            </w:pPr>
          </w:p>
        </w:tc>
      </w:tr>
    </w:tbl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lang w:val="ru-RU"/>
        </w:rPr>
      </w:pP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Пояснения и дополнения по вопросам, содержащимся в перечне: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Подписи лица (лиц), проводящего (проводящих) проверку: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vertAlign w:val="superscript"/>
          <w:lang w:val="ru-RU"/>
        </w:rPr>
      </w:pPr>
      <w:r w:rsidRPr="0027552A">
        <w:rPr>
          <w:sz w:val="28"/>
          <w:szCs w:val="28"/>
          <w:vertAlign w:val="superscript"/>
          <w:lang w:val="ru-RU"/>
        </w:rPr>
        <w:t>Должность, Ф.И.О.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vertAlign w:val="superscript"/>
          <w:lang w:val="ru-RU"/>
        </w:rPr>
      </w:pPr>
      <w:r w:rsidRPr="0027552A">
        <w:rPr>
          <w:sz w:val="28"/>
          <w:szCs w:val="28"/>
          <w:vertAlign w:val="superscript"/>
          <w:lang w:val="ru-RU"/>
        </w:rPr>
        <w:t>Должность, Ф.И.О.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vertAlign w:val="superscript"/>
          <w:lang w:val="ru-RU"/>
        </w:rPr>
      </w:pPr>
      <w:r w:rsidRPr="0027552A">
        <w:rPr>
          <w:sz w:val="28"/>
          <w:szCs w:val="28"/>
          <w:vertAlign w:val="superscript"/>
          <w:lang w:val="ru-RU"/>
        </w:rPr>
        <w:t>Должность, Ф.И.О.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С проверочным листом ознакомлен(а):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vertAlign w:val="superscript"/>
          <w:lang w:val="ru-RU"/>
        </w:rPr>
      </w:pPr>
      <w:r w:rsidRPr="0027552A">
        <w:rPr>
          <w:sz w:val="28"/>
          <w:szCs w:val="28"/>
          <w:vertAlign w:val="superscript"/>
          <w:lang w:val="ru-RU"/>
        </w:rPr>
        <w:t xml:space="preserve">(фамилия, имя, отчество (в случае, если имеется), должность руководителя, иного должностного лица или уполномоченного 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vertAlign w:val="superscript"/>
          <w:lang w:val="ru-RU"/>
        </w:rPr>
      </w:pPr>
      <w:r w:rsidRPr="0027552A">
        <w:rPr>
          <w:sz w:val="28"/>
          <w:szCs w:val="28"/>
          <w:vertAlign w:val="superscript"/>
          <w:lang w:val="ru-RU"/>
        </w:rPr>
        <w:t>представителя юридического лица, индивидуального предпринимателя, его уполномоченного представителя)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«__» _______________ 20__ г.          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vertAlign w:val="superscript"/>
          <w:lang w:val="ru-RU"/>
        </w:rPr>
      </w:pPr>
      <w:r w:rsidRPr="0027552A"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27552A">
        <w:rPr>
          <w:sz w:val="28"/>
          <w:szCs w:val="28"/>
          <w:vertAlign w:val="superscript"/>
          <w:lang w:val="ru-RU"/>
        </w:rPr>
        <w:t>(подпись)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Отметка об отказе ознакомления с проверочным листом: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vertAlign w:val="superscript"/>
          <w:lang w:val="ru-RU"/>
        </w:rPr>
      </w:pPr>
      <w:r w:rsidRPr="0027552A">
        <w:rPr>
          <w:sz w:val="28"/>
          <w:szCs w:val="28"/>
          <w:vertAlign w:val="superscript"/>
          <w:lang w:val="ru-RU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«__» _______________ 20__ г.          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vertAlign w:val="superscript"/>
          <w:lang w:val="ru-RU"/>
        </w:rPr>
      </w:pPr>
      <w:r w:rsidRPr="0027552A"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27552A">
        <w:rPr>
          <w:sz w:val="28"/>
          <w:szCs w:val="28"/>
          <w:vertAlign w:val="superscript"/>
          <w:lang w:val="ru-RU"/>
        </w:rPr>
        <w:t>(подпись)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Копию проверочного листа получил(а):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vertAlign w:val="superscript"/>
          <w:lang w:val="ru-RU"/>
        </w:rPr>
      </w:pPr>
      <w:r w:rsidRPr="0027552A">
        <w:rPr>
          <w:sz w:val="28"/>
          <w:szCs w:val="28"/>
          <w:vertAlign w:val="superscript"/>
          <w:lang w:val="ru-RU"/>
        </w:rPr>
        <w:t xml:space="preserve">(фамилия, имя, отчество (в случае, если имеется), должность руководителя, иного должностного лица или уполномоченного 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vertAlign w:val="superscript"/>
          <w:lang w:val="ru-RU"/>
        </w:rPr>
      </w:pPr>
      <w:r w:rsidRPr="0027552A">
        <w:rPr>
          <w:sz w:val="28"/>
          <w:szCs w:val="28"/>
          <w:vertAlign w:val="superscript"/>
          <w:lang w:val="ru-RU"/>
        </w:rPr>
        <w:t>представителя юридического лица, индивидуального предпринимателя, его уполномоченного представителя)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«__» _______________ 20__ г.          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vertAlign w:val="superscript"/>
          <w:lang w:val="ru-RU"/>
        </w:rPr>
      </w:pPr>
      <w:r w:rsidRPr="0027552A"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27552A">
        <w:rPr>
          <w:sz w:val="28"/>
          <w:szCs w:val="28"/>
          <w:vertAlign w:val="superscript"/>
          <w:lang w:val="ru-RU"/>
        </w:rPr>
        <w:t>(подпись)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Отметка об отказе получения проверочного листа: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vertAlign w:val="superscript"/>
          <w:lang w:val="ru-RU"/>
        </w:rPr>
      </w:pPr>
      <w:r w:rsidRPr="0027552A">
        <w:rPr>
          <w:sz w:val="28"/>
          <w:szCs w:val="28"/>
          <w:vertAlign w:val="superscript"/>
          <w:lang w:val="ru-RU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____________________________________________________________________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ru-RU"/>
        </w:rPr>
      </w:pPr>
      <w:r w:rsidRPr="0027552A">
        <w:rPr>
          <w:sz w:val="28"/>
          <w:szCs w:val="28"/>
          <w:lang w:val="ru-RU"/>
        </w:rPr>
        <w:t>«__» _______________ 20__ г.          ____________________________________</w:t>
      </w:r>
    </w:p>
    <w:p w:rsidR="0027552A" w:rsidRPr="0027552A" w:rsidRDefault="0027552A" w:rsidP="002755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vertAlign w:val="superscript"/>
          <w:lang w:val="ru-RU"/>
        </w:rPr>
      </w:pPr>
      <w:r w:rsidRPr="0027552A"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27552A">
        <w:rPr>
          <w:sz w:val="28"/>
          <w:szCs w:val="28"/>
          <w:vertAlign w:val="superscript"/>
          <w:lang w:val="ru-RU"/>
        </w:rPr>
        <w:t>(подпись)</w:t>
      </w:r>
    </w:p>
    <w:p w:rsidR="0057157D" w:rsidRPr="0057157D" w:rsidRDefault="0057157D" w:rsidP="0057157D">
      <w:pPr>
        <w:tabs>
          <w:tab w:val="left" w:pos="915"/>
        </w:tabs>
        <w:suppressAutoHyphens/>
        <w:rPr>
          <w:sz w:val="28"/>
          <w:szCs w:val="28"/>
          <w:lang w:val="ru-RU"/>
        </w:rPr>
      </w:pPr>
    </w:p>
    <w:p w:rsidR="0057157D" w:rsidRPr="0057157D" w:rsidRDefault="0057157D" w:rsidP="0057157D">
      <w:pPr>
        <w:tabs>
          <w:tab w:val="left" w:pos="915"/>
        </w:tabs>
        <w:suppressAutoHyphens/>
        <w:rPr>
          <w:sz w:val="28"/>
          <w:szCs w:val="28"/>
          <w:lang w:val="ru-RU"/>
        </w:rPr>
      </w:pPr>
    </w:p>
    <w:p w:rsidR="0057157D" w:rsidRPr="0057157D" w:rsidRDefault="0057157D" w:rsidP="0057157D">
      <w:pPr>
        <w:tabs>
          <w:tab w:val="left" w:pos="915"/>
        </w:tabs>
        <w:suppressAutoHyphens/>
        <w:rPr>
          <w:sz w:val="28"/>
          <w:szCs w:val="28"/>
          <w:lang w:val="ru-RU"/>
        </w:rPr>
      </w:pPr>
      <w:r w:rsidRPr="0057157D">
        <w:rPr>
          <w:sz w:val="28"/>
          <w:szCs w:val="28"/>
          <w:lang w:val="ru-RU"/>
        </w:rPr>
        <w:t>Начальник общего отдела                                                                     Ю.С. Дубовка</w:t>
      </w:r>
    </w:p>
    <w:p w:rsidR="00ED29F9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57157D" w:rsidRDefault="0057157D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</w:pPr>
    </w:p>
    <w:p w:rsidR="0057157D" w:rsidRDefault="0057157D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  <w:lang w:val="ru-RU"/>
        </w:rPr>
        <w:sectPr w:rsidR="0057157D" w:rsidSect="00681F64">
          <w:pgSz w:w="11906" w:h="16838"/>
          <w:pgMar w:top="1134" w:right="567" w:bottom="1134" w:left="1701" w:header="567" w:footer="720" w:gutter="0"/>
          <w:pgNumType w:start="1"/>
          <w:cols w:space="708"/>
          <w:titlePg/>
          <w:docGrid w:linePitch="360"/>
        </w:sectPr>
      </w:pPr>
    </w:p>
    <w:p w:rsidR="009D10AB" w:rsidRPr="009D10AB" w:rsidRDefault="009D10AB" w:rsidP="009D10AB">
      <w:pPr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  <w:lang w:val="ru-RU"/>
        </w:rPr>
      </w:pPr>
      <w:r w:rsidRPr="009D10AB">
        <w:rPr>
          <w:sz w:val="28"/>
          <w:szCs w:val="28"/>
        </w:rPr>
        <w:lastRenderedPageBreak/>
        <w:t>ПРИЛОЖЕНИЕ</w:t>
      </w:r>
      <w:r w:rsidR="00681F64">
        <w:rPr>
          <w:sz w:val="28"/>
          <w:szCs w:val="28"/>
          <w:lang w:val="ru-RU"/>
        </w:rPr>
        <w:t xml:space="preserve"> № 2</w:t>
      </w:r>
    </w:p>
    <w:p w:rsidR="009D10AB" w:rsidRPr="009D10AB" w:rsidRDefault="009D10AB" w:rsidP="009D10A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</w:p>
    <w:p w:rsidR="009D10AB" w:rsidRPr="009D10AB" w:rsidRDefault="009D10AB" w:rsidP="009D10A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9D10AB">
        <w:rPr>
          <w:sz w:val="28"/>
          <w:szCs w:val="28"/>
        </w:rPr>
        <w:t>УТВЕРЖДЕН</w:t>
      </w:r>
    </w:p>
    <w:p w:rsidR="009D10AB" w:rsidRPr="009D10AB" w:rsidRDefault="009D10AB" w:rsidP="009D10A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9D10AB">
        <w:rPr>
          <w:sz w:val="28"/>
          <w:szCs w:val="28"/>
        </w:rPr>
        <w:t>постановлением администрации</w:t>
      </w:r>
    </w:p>
    <w:p w:rsidR="009D10AB" w:rsidRPr="009D10AB" w:rsidRDefault="009D10AB" w:rsidP="009D10A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9D10AB">
        <w:rPr>
          <w:sz w:val="28"/>
          <w:szCs w:val="28"/>
        </w:rPr>
        <w:t>Красноармейского сельского</w:t>
      </w:r>
    </w:p>
    <w:p w:rsidR="0057157D" w:rsidRDefault="009D10AB" w:rsidP="009D10AB">
      <w:pPr>
        <w:autoSpaceDE w:val="0"/>
        <w:autoSpaceDN w:val="0"/>
        <w:adjustRightInd w:val="0"/>
        <w:ind w:left="5529"/>
        <w:jc w:val="center"/>
        <w:rPr>
          <w:sz w:val="28"/>
          <w:szCs w:val="28"/>
          <w:lang w:val="ru-RU"/>
        </w:rPr>
      </w:pPr>
      <w:r w:rsidRPr="009D10AB">
        <w:rPr>
          <w:sz w:val="28"/>
          <w:szCs w:val="28"/>
        </w:rPr>
        <w:t>поселения Ейского района</w:t>
      </w:r>
    </w:p>
    <w:p w:rsidR="009D10AB" w:rsidRPr="009D10AB" w:rsidRDefault="009D10AB" w:rsidP="009D10AB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9D10AB">
        <w:rPr>
          <w:sz w:val="28"/>
          <w:szCs w:val="28"/>
        </w:rPr>
        <w:t>от _______________ № ____</w:t>
      </w:r>
    </w:p>
    <w:p w:rsidR="009D10AB" w:rsidRPr="009D10AB" w:rsidRDefault="009D10AB" w:rsidP="009D10AB">
      <w:pPr>
        <w:jc w:val="center"/>
        <w:rPr>
          <w:rFonts w:cs="Courier New"/>
          <w:b/>
          <w:sz w:val="28"/>
          <w:szCs w:val="20"/>
          <w:lang w:val="ru-RU"/>
        </w:rPr>
      </w:pPr>
    </w:p>
    <w:p w:rsidR="009D10AB" w:rsidRPr="009D10AB" w:rsidRDefault="009D10AB" w:rsidP="009D10AB">
      <w:pPr>
        <w:jc w:val="center"/>
        <w:rPr>
          <w:rFonts w:cs="Courier New"/>
          <w:b/>
          <w:sz w:val="28"/>
          <w:szCs w:val="20"/>
          <w:lang w:val="ru-RU"/>
        </w:rPr>
      </w:pPr>
    </w:p>
    <w:p w:rsidR="009D10AB" w:rsidRPr="009D10AB" w:rsidRDefault="009D10AB" w:rsidP="009D10AB">
      <w:pPr>
        <w:tabs>
          <w:tab w:val="left" w:pos="5103"/>
        </w:tabs>
        <w:suppressAutoHyphens/>
        <w:jc w:val="center"/>
        <w:rPr>
          <w:rFonts w:cs="Courier New"/>
          <w:sz w:val="28"/>
          <w:szCs w:val="20"/>
          <w:lang w:val="ru-RU" w:eastAsia="ar-SA"/>
        </w:rPr>
      </w:pPr>
      <w:r w:rsidRPr="009D10AB">
        <w:rPr>
          <w:rFonts w:cs="Courier New"/>
          <w:sz w:val="28"/>
          <w:szCs w:val="20"/>
          <w:lang w:val="ru-RU" w:eastAsia="ar-SA"/>
        </w:rPr>
        <w:t>СОСТАВ</w:t>
      </w:r>
    </w:p>
    <w:p w:rsidR="009D10AB" w:rsidRDefault="00681F64" w:rsidP="009D10AB">
      <w:pPr>
        <w:tabs>
          <w:tab w:val="left" w:pos="6750"/>
        </w:tabs>
        <w:ind w:left="-426"/>
        <w:jc w:val="center"/>
        <w:rPr>
          <w:rFonts w:eastAsia="Calibri"/>
          <w:bCs/>
          <w:kern w:val="28"/>
          <w:sz w:val="28"/>
          <w:szCs w:val="28"/>
          <w:lang w:val="ru-RU"/>
        </w:rPr>
      </w:pPr>
      <w:r w:rsidRPr="00A86E93">
        <w:rPr>
          <w:sz w:val="28"/>
          <w:szCs w:val="28"/>
          <w:lang w:val="ru-RU"/>
        </w:rPr>
        <w:t>организационного комитета</w:t>
      </w:r>
      <w:r w:rsidRPr="00327EEE">
        <w:rPr>
          <w:rFonts w:eastAsia="Calibri"/>
          <w:bCs/>
          <w:kern w:val="28"/>
          <w:sz w:val="28"/>
          <w:szCs w:val="28"/>
        </w:rPr>
        <w:t xml:space="preserve"> по организации и проведению общественных обсуждений</w:t>
      </w:r>
      <w:r>
        <w:rPr>
          <w:rFonts w:eastAsia="Calibri"/>
          <w:bCs/>
          <w:kern w:val="28"/>
          <w:sz w:val="28"/>
          <w:szCs w:val="28"/>
          <w:lang w:val="ru-RU"/>
        </w:rPr>
        <w:t xml:space="preserve"> по проекту постановления </w:t>
      </w:r>
      <w:r w:rsidRPr="00327EEE">
        <w:rPr>
          <w:sz w:val="28"/>
          <w:szCs w:val="28"/>
        </w:rPr>
        <w:t>«</w:t>
      </w:r>
      <w:r w:rsidR="00C053BC" w:rsidRPr="00C053BC">
        <w:t xml:space="preserve"> </w:t>
      </w:r>
      <w:r w:rsidR="00C053BC" w:rsidRPr="00C053BC">
        <w:rPr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 и в дорожном хозяйстве в границах населенных пунктов Красноармейского сельского поселения Ейского района</w:t>
      </w:r>
      <w:r w:rsidRPr="00327EEE">
        <w:rPr>
          <w:rFonts w:eastAsia="Calibri"/>
          <w:bCs/>
          <w:kern w:val="28"/>
          <w:sz w:val="28"/>
          <w:szCs w:val="28"/>
        </w:rPr>
        <w:t>»</w:t>
      </w:r>
    </w:p>
    <w:p w:rsidR="00681F64" w:rsidRDefault="00681F64" w:rsidP="009D10AB">
      <w:pPr>
        <w:tabs>
          <w:tab w:val="left" w:pos="6750"/>
        </w:tabs>
        <w:ind w:left="-426"/>
        <w:jc w:val="center"/>
        <w:rPr>
          <w:rFonts w:eastAsia="Calibri"/>
          <w:bCs/>
          <w:kern w:val="28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3"/>
        <w:gridCol w:w="4927"/>
      </w:tblGrid>
      <w:tr w:rsidR="009D10AB" w:rsidRPr="009D10AB" w:rsidTr="00416C8A">
        <w:tc>
          <w:tcPr>
            <w:tcW w:w="4393" w:type="dxa"/>
            <w:shd w:val="clear" w:color="auto" w:fill="auto"/>
          </w:tcPr>
          <w:p w:rsidR="009D10AB" w:rsidRDefault="00681F64" w:rsidP="009D10AB">
            <w:pPr>
              <w:tabs>
                <w:tab w:val="left" w:pos="6750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Дубовка </w:t>
            </w:r>
          </w:p>
          <w:p w:rsidR="00681F64" w:rsidRPr="009D10AB" w:rsidRDefault="00681F64" w:rsidP="009D10AB">
            <w:pPr>
              <w:tabs>
                <w:tab w:val="left" w:pos="6750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Юлия Сергеевна</w:t>
            </w:r>
          </w:p>
        </w:tc>
        <w:tc>
          <w:tcPr>
            <w:tcW w:w="4927" w:type="dxa"/>
            <w:shd w:val="clear" w:color="auto" w:fill="auto"/>
          </w:tcPr>
          <w:p w:rsidR="009D10AB" w:rsidRPr="009D10AB" w:rsidRDefault="009D10AB" w:rsidP="009D10AB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 w:rsidRPr="009D10AB">
              <w:rPr>
                <w:sz w:val="28"/>
                <w:szCs w:val="20"/>
                <w:lang w:val="ru-RU"/>
              </w:rPr>
              <w:t xml:space="preserve">- начальник </w:t>
            </w:r>
            <w:r w:rsidR="00681F64">
              <w:rPr>
                <w:sz w:val="28"/>
                <w:szCs w:val="20"/>
                <w:lang w:val="ru-RU"/>
              </w:rPr>
              <w:t>общего</w:t>
            </w:r>
            <w:r w:rsidRPr="009D10AB">
              <w:rPr>
                <w:sz w:val="28"/>
                <w:szCs w:val="20"/>
                <w:lang w:val="ru-RU"/>
              </w:rPr>
              <w:t xml:space="preserve"> отдела администрации Красноармейс</w:t>
            </w:r>
            <w:r w:rsidR="00681F64">
              <w:rPr>
                <w:sz w:val="28"/>
                <w:szCs w:val="20"/>
                <w:lang w:val="ru-RU"/>
              </w:rPr>
              <w:t xml:space="preserve">кого сельского поселения, </w:t>
            </w:r>
            <w:r w:rsidRPr="009D10AB">
              <w:rPr>
                <w:sz w:val="28"/>
                <w:szCs w:val="20"/>
                <w:lang w:val="ru-RU"/>
              </w:rPr>
              <w:t>председатель комитета;</w:t>
            </w:r>
          </w:p>
          <w:p w:rsidR="009D10AB" w:rsidRPr="009D10AB" w:rsidRDefault="009D10AB" w:rsidP="009D10AB">
            <w:pPr>
              <w:tabs>
                <w:tab w:val="left" w:pos="6750"/>
              </w:tabs>
              <w:jc w:val="both"/>
              <w:rPr>
                <w:sz w:val="28"/>
                <w:szCs w:val="28"/>
              </w:rPr>
            </w:pPr>
          </w:p>
        </w:tc>
      </w:tr>
      <w:tr w:rsidR="009D10AB" w:rsidRPr="009D10AB" w:rsidTr="00416C8A">
        <w:tc>
          <w:tcPr>
            <w:tcW w:w="4393" w:type="dxa"/>
            <w:shd w:val="clear" w:color="auto" w:fill="auto"/>
          </w:tcPr>
          <w:p w:rsidR="00681F64" w:rsidRDefault="00681F64" w:rsidP="009D10AB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Москаленко </w:t>
            </w:r>
          </w:p>
          <w:p w:rsidR="009D10AB" w:rsidRPr="009D10AB" w:rsidRDefault="00681F64" w:rsidP="009D10AB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Мария Федоровна</w:t>
            </w:r>
            <w:r w:rsidR="009D10AB" w:rsidRPr="009D10AB">
              <w:rPr>
                <w:sz w:val="28"/>
                <w:szCs w:val="20"/>
                <w:lang w:val="ru-RU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9D10AB" w:rsidRPr="009D10AB" w:rsidRDefault="00681F64" w:rsidP="00681F64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-</w:t>
            </w:r>
            <w:r w:rsidR="009D10AB" w:rsidRPr="009D10AB">
              <w:rPr>
                <w:sz w:val="28"/>
                <w:szCs w:val="20"/>
                <w:lang w:val="ru-RU"/>
              </w:rPr>
              <w:t xml:space="preserve"> специалист  </w:t>
            </w:r>
            <w:r>
              <w:rPr>
                <w:sz w:val="28"/>
                <w:szCs w:val="20"/>
                <w:lang w:val="ru-RU"/>
              </w:rPr>
              <w:t>1 категории общего</w:t>
            </w:r>
            <w:r w:rsidR="009D10AB" w:rsidRPr="009D10AB">
              <w:rPr>
                <w:sz w:val="28"/>
                <w:szCs w:val="20"/>
                <w:lang w:val="ru-RU"/>
              </w:rPr>
              <w:t xml:space="preserve"> отдела администрации Красноармейского сельского поселения, секретарь комитета.</w:t>
            </w:r>
          </w:p>
          <w:p w:rsidR="009D10AB" w:rsidRPr="009D10AB" w:rsidRDefault="009D10AB" w:rsidP="009D10AB">
            <w:pPr>
              <w:snapToGrid w:val="0"/>
              <w:rPr>
                <w:sz w:val="28"/>
                <w:szCs w:val="20"/>
                <w:lang w:val="ru-RU"/>
              </w:rPr>
            </w:pPr>
          </w:p>
        </w:tc>
      </w:tr>
      <w:tr w:rsidR="009D10AB" w:rsidRPr="009D10AB" w:rsidTr="00416C8A">
        <w:tc>
          <w:tcPr>
            <w:tcW w:w="4393" w:type="dxa"/>
            <w:shd w:val="clear" w:color="auto" w:fill="auto"/>
          </w:tcPr>
          <w:p w:rsidR="009D10AB" w:rsidRPr="009D10AB" w:rsidRDefault="009D10AB" w:rsidP="009D10AB">
            <w:pPr>
              <w:tabs>
                <w:tab w:val="left" w:pos="6750"/>
              </w:tabs>
              <w:snapToGrid w:val="0"/>
              <w:rPr>
                <w:sz w:val="28"/>
                <w:szCs w:val="28"/>
              </w:rPr>
            </w:pPr>
            <w:r w:rsidRPr="009D10AB">
              <w:rPr>
                <w:sz w:val="28"/>
                <w:szCs w:val="28"/>
              </w:rPr>
              <w:t>Члены комитета:</w:t>
            </w:r>
          </w:p>
          <w:p w:rsidR="009D10AB" w:rsidRPr="009D10AB" w:rsidRDefault="009D10AB" w:rsidP="009D10AB">
            <w:pPr>
              <w:tabs>
                <w:tab w:val="left" w:pos="675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D10AB" w:rsidRPr="009D10AB" w:rsidRDefault="009D10AB" w:rsidP="009D10AB">
            <w:pPr>
              <w:tabs>
                <w:tab w:val="left" w:pos="675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D10AB" w:rsidRPr="009D10AB" w:rsidTr="00416C8A">
        <w:tc>
          <w:tcPr>
            <w:tcW w:w="4393" w:type="dxa"/>
            <w:shd w:val="clear" w:color="auto" w:fill="auto"/>
          </w:tcPr>
          <w:p w:rsidR="009D10AB" w:rsidRDefault="00681F64" w:rsidP="009D10AB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Островская </w:t>
            </w:r>
          </w:p>
          <w:p w:rsidR="00681F64" w:rsidRPr="009D10AB" w:rsidRDefault="00681F64" w:rsidP="009D10AB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Александра Николаевна</w:t>
            </w:r>
          </w:p>
        </w:tc>
        <w:tc>
          <w:tcPr>
            <w:tcW w:w="4927" w:type="dxa"/>
            <w:shd w:val="clear" w:color="auto" w:fill="auto"/>
          </w:tcPr>
          <w:p w:rsidR="009D10AB" w:rsidRPr="009D10AB" w:rsidRDefault="00681F64" w:rsidP="009D10AB">
            <w:pPr>
              <w:tabs>
                <w:tab w:val="left" w:pos="6750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  <w:szCs w:val="20"/>
                <w:lang w:val="ru-RU"/>
              </w:rPr>
              <w:t>-</w:t>
            </w:r>
            <w:r w:rsidRPr="009D10AB">
              <w:rPr>
                <w:sz w:val="28"/>
                <w:szCs w:val="20"/>
                <w:lang w:val="ru-RU"/>
              </w:rPr>
              <w:t xml:space="preserve"> специалист  </w:t>
            </w:r>
            <w:r>
              <w:rPr>
                <w:sz w:val="28"/>
                <w:szCs w:val="20"/>
                <w:lang w:val="ru-RU"/>
              </w:rPr>
              <w:t>1 категории общего</w:t>
            </w:r>
            <w:r w:rsidRPr="009D10AB">
              <w:rPr>
                <w:sz w:val="28"/>
                <w:szCs w:val="20"/>
                <w:lang w:val="ru-RU"/>
              </w:rPr>
              <w:t xml:space="preserve"> отдела администрации Красноармейского сельского поселения</w:t>
            </w:r>
            <w:r w:rsidR="009D10AB" w:rsidRPr="009D10AB">
              <w:rPr>
                <w:sz w:val="28"/>
              </w:rPr>
              <w:t>;</w:t>
            </w:r>
          </w:p>
          <w:p w:rsidR="009D10AB" w:rsidRPr="009D10AB" w:rsidRDefault="009D10AB" w:rsidP="009D10AB">
            <w:pPr>
              <w:tabs>
                <w:tab w:val="left" w:pos="6750"/>
              </w:tabs>
              <w:jc w:val="both"/>
              <w:rPr>
                <w:sz w:val="28"/>
                <w:szCs w:val="28"/>
              </w:rPr>
            </w:pPr>
          </w:p>
        </w:tc>
      </w:tr>
      <w:tr w:rsidR="009D10AB" w:rsidRPr="009D10AB" w:rsidTr="00416C8A">
        <w:tc>
          <w:tcPr>
            <w:tcW w:w="4393" w:type="dxa"/>
            <w:shd w:val="clear" w:color="auto" w:fill="auto"/>
          </w:tcPr>
          <w:p w:rsidR="00681F64" w:rsidRDefault="00681F64" w:rsidP="009D10AB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Абрамов </w:t>
            </w:r>
          </w:p>
          <w:p w:rsidR="009D10AB" w:rsidRPr="009D10AB" w:rsidRDefault="00681F64" w:rsidP="009D10AB">
            <w:pPr>
              <w:snapToGrid w:val="0"/>
              <w:jc w:val="both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Юрий Валерьевич</w:t>
            </w:r>
          </w:p>
          <w:p w:rsidR="009D10AB" w:rsidRPr="009D10AB" w:rsidRDefault="009D10AB" w:rsidP="009D10AB">
            <w:pPr>
              <w:tabs>
                <w:tab w:val="left" w:pos="675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D10AB" w:rsidRPr="009D10AB" w:rsidRDefault="009D10AB" w:rsidP="00681F64">
            <w:pPr>
              <w:tabs>
                <w:tab w:val="left" w:pos="6750"/>
              </w:tabs>
              <w:snapToGrid w:val="0"/>
              <w:jc w:val="both"/>
              <w:rPr>
                <w:sz w:val="28"/>
              </w:rPr>
            </w:pPr>
            <w:r w:rsidRPr="009D10AB">
              <w:rPr>
                <w:sz w:val="28"/>
              </w:rPr>
              <w:t xml:space="preserve">- </w:t>
            </w:r>
            <w:r w:rsidR="00681F64">
              <w:rPr>
                <w:sz w:val="28"/>
                <w:lang w:val="ru-RU"/>
              </w:rPr>
              <w:t>директор муниципального учреждения «Комсомолец»</w:t>
            </w:r>
            <w:r w:rsidRPr="009D10AB">
              <w:rPr>
                <w:sz w:val="28"/>
              </w:rPr>
              <w:t>;</w:t>
            </w:r>
          </w:p>
        </w:tc>
      </w:tr>
      <w:tr w:rsidR="009D10AB" w:rsidRPr="009D10AB" w:rsidTr="00416C8A">
        <w:tc>
          <w:tcPr>
            <w:tcW w:w="4393" w:type="dxa"/>
            <w:shd w:val="clear" w:color="auto" w:fill="auto"/>
          </w:tcPr>
          <w:p w:rsidR="009D10AB" w:rsidRPr="009D10AB" w:rsidRDefault="009D10AB" w:rsidP="009D10AB">
            <w:pPr>
              <w:tabs>
                <w:tab w:val="left" w:pos="6750"/>
              </w:tabs>
              <w:rPr>
                <w:sz w:val="28"/>
                <w:szCs w:val="28"/>
              </w:rPr>
            </w:pPr>
            <w:r w:rsidRPr="009D10AB">
              <w:rPr>
                <w:sz w:val="28"/>
                <w:szCs w:val="28"/>
              </w:rPr>
              <w:t xml:space="preserve">Пащенко Елена Евгеньевна </w:t>
            </w:r>
          </w:p>
        </w:tc>
        <w:tc>
          <w:tcPr>
            <w:tcW w:w="4927" w:type="dxa"/>
            <w:shd w:val="clear" w:color="auto" w:fill="auto"/>
          </w:tcPr>
          <w:p w:rsidR="009D10AB" w:rsidRPr="009D10AB" w:rsidRDefault="009D10AB" w:rsidP="009D10AB">
            <w:pPr>
              <w:tabs>
                <w:tab w:val="left" w:pos="6750"/>
              </w:tabs>
              <w:snapToGrid w:val="0"/>
              <w:jc w:val="both"/>
              <w:rPr>
                <w:sz w:val="28"/>
              </w:rPr>
            </w:pPr>
            <w:r w:rsidRPr="009D10AB">
              <w:rPr>
                <w:sz w:val="28"/>
              </w:rPr>
              <w:t>- депутат Совета Красноармейского сельского поселения Ейского района.</w:t>
            </w:r>
          </w:p>
        </w:tc>
      </w:tr>
    </w:tbl>
    <w:p w:rsidR="009D10AB" w:rsidRPr="009D10AB" w:rsidRDefault="009D10AB" w:rsidP="009D10AB">
      <w:pPr>
        <w:rPr>
          <w:b/>
          <w:bCs/>
          <w:sz w:val="28"/>
          <w:szCs w:val="28"/>
        </w:rPr>
      </w:pPr>
    </w:p>
    <w:p w:rsidR="009D10AB" w:rsidRPr="009D10AB" w:rsidRDefault="009D10AB" w:rsidP="009D10AB">
      <w:pPr>
        <w:rPr>
          <w:b/>
          <w:bCs/>
          <w:sz w:val="28"/>
          <w:szCs w:val="28"/>
        </w:rPr>
      </w:pPr>
    </w:p>
    <w:p w:rsidR="009D10AB" w:rsidRPr="009D10AB" w:rsidRDefault="009D10AB" w:rsidP="009D10AB">
      <w:pPr>
        <w:tabs>
          <w:tab w:val="left" w:pos="5745"/>
        </w:tabs>
        <w:rPr>
          <w:sz w:val="28"/>
          <w:lang w:val="ru-RU"/>
        </w:rPr>
      </w:pPr>
      <w:r w:rsidRPr="009D10AB">
        <w:rPr>
          <w:sz w:val="28"/>
        </w:rPr>
        <w:t xml:space="preserve">Начальник </w:t>
      </w:r>
      <w:r w:rsidR="00681F64">
        <w:rPr>
          <w:sz w:val="28"/>
          <w:lang w:val="ru-RU"/>
        </w:rPr>
        <w:t>общего</w:t>
      </w:r>
      <w:r w:rsidRPr="009D10AB">
        <w:rPr>
          <w:sz w:val="28"/>
        </w:rPr>
        <w:t xml:space="preserve">  отдела             </w:t>
      </w:r>
      <w:r w:rsidRPr="009D10AB">
        <w:rPr>
          <w:sz w:val="28"/>
          <w:lang w:val="ru-RU"/>
        </w:rPr>
        <w:t xml:space="preserve"> </w:t>
      </w:r>
      <w:r w:rsidRPr="009D10AB">
        <w:rPr>
          <w:sz w:val="28"/>
        </w:rPr>
        <w:t xml:space="preserve">                           </w:t>
      </w:r>
      <w:r w:rsidR="00681F64">
        <w:rPr>
          <w:sz w:val="28"/>
          <w:lang w:val="ru-RU"/>
        </w:rPr>
        <w:t xml:space="preserve">             </w:t>
      </w:r>
      <w:r w:rsidRPr="009D10AB">
        <w:rPr>
          <w:sz w:val="28"/>
        </w:rPr>
        <w:t xml:space="preserve">              </w:t>
      </w:r>
      <w:r w:rsidR="00681F64">
        <w:rPr>
          <w:sz w:val="28"/>
          <w:lang w:val="ru-RU"/>
        </w:rPr>
        <w:t>Ю.С. Дубовка</w:t>
      </w:r>
    </w:p>
    <w:p w:rsidR="00ED29F9" w:rsidRPr="009D10AB" w:rsidRDefault="00ED29F9" w:rsidP="00791D44">
      <w:pPr>
        <w:tabs>
          <w:tab w:val="left" w:pos="720"/>
          <w:tab w:val="left" w:pos="993"/>
        </w:tabs>
        <w:suppressAutoHyphens/>
        <w:jc w:val="both"/>
        <w:rPr>
          <w:sz w:val="28"/>
          <w:szCs w:val="28"/>
        </w:rPr>
      </w:pPr>
    </w:p>
    <w:sectPr w:rsidR="00ED29F9" w:rsidRPr="009D10AB" w:rsidSect="0057157D">
      <w:pgSz w:w="11906" w:h="16838"/>
      <w:pgMar w:top="1134" w:right="567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B3A" w:rsidRDefault="00983B3A" w:rsidP="008E3158">
      <w:r>
        <w:separator/>
      </w:r>
    </w:p>
  </w:endnote>
  <w:endnote w:type="continuationSeparator" w:id="1">
    <w:p w:rsidR="00983B3A" w:rsidRDefault="00983B3A" w:rsidP="008E3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B3A" w:rsidRDefault="00983B3A" w:rsidP="008E3158">
      <w:r>
        <w:separator/>
      </w:r>
    </w:p>
  </w:footnote>
  <w:footnote w:type="continuationSeparator" w:id="1">
    <w:p w:rsidR="00983B3A" w:rsidRDefault="00983B3A" w:rsidP="008E3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F5" w:rsidRDefault="004D6FFB" w:rsidP="00ED005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5B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5BF5" w:rsidRDefault="00C95B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7126"/>
      <w:docPartObj>
        <w:docPartGallery w:val="Page Numbers (Top of Page)"/>
        <w:docPartUnique/>
      </w:docPartObj>
    </w:sdtPr>
    <w:sdtContent>
      <w:p w:rsidR="00681F64" w:rsidRDefault="004D6FFB">
        <w:pPr>
          <w:pStyle w:val="a5"/>
          <w:jc w:val="center"/>
        </w:pPr>
        <w:fldSimple w:instr=" PAGE   \* MERGEFORMAT ">
          <w:r w:rsidR="00711EF3">
            <w:rPr>
              <w:noProof/>
            </w:rPr>
            <w:t>4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B6" w:rsidRPr="00E52BB6" w:rsidRDefault="00E52BB6" w:rsidP="00E52BB6">
    <w:pPr>
      <w:pStyle w:val="a5"/>
      <w:jc w:val="right"/>
      <w:rPr>
        <w:sz w:val="28"/>
        <w:szCs w:val="28"/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7D" w:rsidRPr="002C6622" w:rsidRDefault="004D6FFB">
    <w:pPr>
      <w:pStyle w:val="a5"/>
      <w:jc w:val="center"/>
    </w:pPr>
    <w:fldSimple w:instr=" PAGE   \* MERGEFORMAT ">
      <w:r w:rsidR="00711EF3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FE6125"/>
    <w:multiLevelType w:val="hybridMultilevel"/>
    <w:tmpl w:val="A9049CA0"/>
    <w:lvl w:ilvl="0" w:tplc="F0662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86DD7"/>
    <w:multiLevelType w:val="hybridMultilevel"/>
    <w:tmpl w:val="EFD2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0392D"/>
    <w:rsid w:val="00003BB5"/>
    <w:rsid w:val="000136BD"/>
    <w:rsid w:val="0001578F"/>
    <w:rsid w:val="0002502C"/>
    <w:rsid w:val="000308BD"/>
    <w:rsid w:val="00031F0E"/>
    <w:rsid w:val="00060B08"/>
    <w:rsid w:val="00071CCF"/>
    <w:rsid w:val="0007503E"/>
    <w:rsid w:val="00075CE8"/>
    <w:rsid w:val="000845E3"/>
    <w:rsid w:val="00084D87"/>
    <w:rsid w:val="00087B77"/>
    <w:rsid w:val="00092281"/>
    <w:rsid w:val="00095109"/>
    <w:rsid w:val="000A1548"/>
    <w:rsid w:val="000B09C6"/>
    <w:rsid w:val="000B16E2"/>
    <w:rsid w:val="000B7AF1"/>
    <w:rsid w:val="000C17F6"/>
    <w:rsid w:val="000C52FD"/>
    <w:rsid w:val="000E771A"/>
    <w:rsid w:val="000F0330"/>
    <w:rsid w:val="000F5406"/>
    <w:rsid w:val="000F7D27"/>
    <w:rsid w:val="001040C3"/>
    <w:rsid w:val="00110D47"/>
    <w:rsid w:val="001110E7"/>
    <w:rsid w:val="00111BA0"/>
    <w:rsid w:val="00112BFF"/>
    <w:rsid w:val="00124A6D"/>
    <w:rsid w:val="00142803"/>
    <w:rsid w:val="001432CA"/>
    <w:rsid w:val="00144EE6"/>
    <w:rsid w:val="00145A5D"/>
    <w:rsid w:val="00146787"/>
    <w:rsid w:val="00151B56"/>
    <w:rsid w:val="00156911"/>
    <w:rsid w:val="00160E2E"/>
    <w:rsid w:val="0016107B"/>
    <w:rsid w:val="00161E76"/>
    <w:rsid w:val="0016646F"/>
    <w:rsid w:val="00174317"/>
    <w:rsid w:val="00192A3F"/>
    <w:rsid w:val="001A2161"/>
    <w:rsid w:val="001B14EE"/>
    <w:rsid w:val="001C52BC"/>
    <w:rsid w:val="001C7DE7"/>
    <w:rsid w:val="001E0C84"/>
    <w:rsid w:val="00216D10"/>
    <w:rsid w:val="00217030"/>
    <w:rsid w:val="00224729"/>
    <w:rsid w:val="0022487F"/>
    <w:rsid w:val="002364FE"/>
    <w:rsid w:val="00237A1F"/>
    <w:rsid w:val="00237A41"/>
    <w:rsid w:val="00243B04"/>
    <w:rsid w:val="00264186"/>
    <w:rsid w:val="00267EF3"/>
    <w:rsid w:val="0027552A"/>
    <w:rsid w:val="002857D4"/>
    <w:rsid w:val="00285C4E"/>
    <w:rsid w:val="002921E5"/>
    <w:rsid w:val="00295BF4"/>
    <w:rsid w:val="002A2851"/>
    <w:rsid w:val="002A7BE4"/>
    <w:rsid w:val="002B0DDB"/>
    <w:rsid w:val="002C4E5B"/>
    <w:rsid w:val="002C64AC"/>
    <w:rsid w:val="002D21A5"/>
    <w:rsid w:val="002D5DEF"/>
    <w:rsid w:val="002E19C0"/>
    <w:rsid w:val="002E3C5A"/>
    <w:rsid w:val="003065AE"/>
    <w:rsid w:val="0031485C"/>
    <w:rsid w:val="00314E5C"/>
    <w:rsid w:val="003157F5"/>
    <w:rsid w:val="00317BEC"/>
    <w:rsid w:val="0032753C"/>
    <w:rsid w:val="00327EEE"/>
    <w:rsid w:val="00330C68"/>
    <w:rsid w:val="0035046D"/>
    <w:rsid w:val="003576DC"/>
    <w:rsid w:val="00357F00"/>
    <w:rsid w:val="00360085"/>
    <w:rsid w:val="00361A1C"/>
    <w:rsid w:val="003667D1"/>
    <w:rsid w:val="003717D1"/>
    <w:rsid w:val="00372B81"/>
    <w:rsid w:val="003839F1"/>
    <w:rsid w:val="00383ED8"/>
    <w:rsid w:val="003906AA"/>
    <w:rsid w:val="003A1134"/>
    <w:rsid w:val="003A5ED6"/>
    <w:rsid w:val="003C19C2"/>
    <w:rsid w:val="003D2835"/>
    <w:rsid w:val="003D37C3"/>
    <w:rsid w:val="003D4770"/>
    <w:rsid w:val="003D5359"/>
    <w:rsid w:val="003E78E1"/>
    <w:rsid w:val="003F2B8A"/>
    <w:rsid w:val="003F2D86"/>
    <w:rsid w:val="003F71B7"/>
    <w:rsid w:val="0040090A"/>
    <w:rsid w:val="00406F60"/>
    <w:rsid w:val="00426491"/>
    <w:rsid w:val="004305D0"/>
    <w:rsid w:val="00431C55"/>
    <w:rsid w:val="004322BA"/>
    <w:rsid w:val="00435E6E"/>
    <w:rsid w:val="00454E5E"/>
    <w:rsid w:val="00456140"/>
    <w:rsid w:val="00466847"/>
    <w:rsid w:val="004802DC"/>
    <w:rsid w:val="0048698A"/>
    <w:rsid w:val="00490ED4"/>
    <w:rsid w:val="004947BE"/>
    <w:rsid w:val="004A1557"/>
    <w:rsid w:val="004A4C56"/>
    <w:rsid w:val="004A5222"/>
    <w:rsid w:val="004B1A1E"/>
    <w:rsid w:val="004B396A"/>
    <w:rsid w:val="004B6173"/>
    <w:rsid w:val="004C1284"/>
    <w:rsid w:val="004C7198"/>
    <w:rsid w:val="004D5512"/>
    <w:rsid w:val="004D6FFB"/>
    <w:rsid w:val="004E5602"/>
    <w:rsid w:val="004E62A6"/>
    <w:rsid w:val="004F16A3"/>
    <w:rsid w:val="004F264E"/>
    <w:rsid w:val="0051076F"/>
    <w:rsid w:val="005226CD"/>
    <w:rsid w:val="00545107"/>
    <w:rsid w:val="00552AF5"/>
    <w:rsid w:val="0055385C"/>
    <w:rsid w:val="00563BA2"/>
    <w:rsid w:val="005664C6"/>
    <w:rsid w:val="00566BDE"/>
    <w:rsid w:val="0057157D"/>
    <w:rsid w:val="005806F3"/>
    <w:rsid w:val="005915AD"/>
    <w:rsid w:val="00594012"/>
    <w:rsid w:val="005A583E"/>
    <w:rsid w:val="005A72DA"/>
    <w:rsid w:val="005B271B"/>
    <w:rsid w:val="005C5638"/>
    <w:rsid w:val="005D61C5"/>
    <w:rsid w:val="005F46A6"/>
    <w:rsid w:val="006405E2"/>
    <w:rsid w:val="00642B34"/>
    <w:rsid w:val="00644D91"/>
    <w:rsid w:val="00645E3D"/>
    <w:rsid w:val="006500C3"/>
    <w:rsid w:val="0065755E"/>
    <w:rsid w:val="00667150"/>
    <w:rsid w:val="00681F64"/>
    <w:rsid w:val="00697111"/>
    <w:rsid w:val="006A7B08"/>
    <w:rsid w:val="006B42AE"/>
    <w:rsid w:val="006E41B0"/>
    <w:rsid w:val="00702588"/>
    <w:rsid w:val="00703674"/>
    <w:rsid w:val="00705661"/>
    <w:rsid w:val="00707AF5"/>
    <w:rsid w:val="00707C36"/>
    <w:rsid w:val="00711EF3"/>
    <w:rsid w:val="007238A2"/>
    <w:rsid w:val="00723B63"/>
    <w:rsid w:val="007414F8"/>
    <w:rsid w:val="00762A56"/>
    <w:rsid w:val="007731F3"/>
    <w:rsid w:val="00775B8A"/>
    <w:rsid w:val="007766E9"/>
    <w:rsid w:val="0078079F"/>
    <w:rsid w:val="00780D6C"/>
    <w:rsid w:val="00787E55"/>
    <w:rsid w:val="00791D44"/>
    <w:rsid w:val="0079431F"/>
    <w:rsid w:val="00797EDB"/>
    <w:rsid w:val="007A447D"/>
    <w:rsid w:val="007B3ECF"/>
    <w:rsid w:val="007C28C3"/>
    <w:rsid w:val="007E0E3F"/>
    <w:rsid w:val="007F15F4"/>
    <w:rsid w:val="007F4E62"/>
    <w:rsid w:val="007F6D63"/>
    <w:rsid w:val="007F7FEC"/>
    <w:rsid w:val="008041FE"/>
    <w:rsid w:val="00804764"/>
    <w:rsid w:val="008162DD"/>
    <w:rsid w:val="00822740"/>
    <w:rsid w:val="00826DED"/>
    <w:rsid w:val="0082735E"/>
    <w:rsid w:val="0083463E"/>
    <w:rsid w:val="00840484"/>
    <w:rsid w:val="008421FF"/>
    <w:rsid w:val="00846F5D"/>
    <w:rsid w:val="00853210"/>
    <w:rsid w:val="00862915"/>
    <w:rsid w:val="008707CC"/>
    <w:rsid w:val="00871AC3"/>
    <w:rsid w:val="00873C05"/>
    <w:rsid w:val="00874E43"/>
    <w:rsid w:val="008759B5"/>
    <w:rsid w:val="00884EAB"/>
    <w:rsid w:val="008A2001"/>
    <w:rsid w:val="008A3A0E"/>
    <w:rsid w:val="008C0249"/>
    <w:rsid w:val="008E0FE5"/>
    <w:rsid w:val="008E3158"/>
    <w:rsid w:val="008E4338"/>
    <w:rsid w:val="008E7729"/>
    <w:rsid w:val="00923594"/>
    <w:rsid w:val="00957081"/>
    <w:rsid w:val="00961565"/>
    <w:rsid w:val="00982892"/>
    <w:rsid w:val="00983220"/>
    <w:rsid w:val="00983B3A"/>
    <w:rsid w:val="00993371"/>
    <w:rsid w:val="009B40D6"/>
    <w:rsid w:val="009B6DB9"/>
    <w:rsid w:val="009C0254"/>
    <w:rsid w:val="009D10AB"/>
    <w:rsid w:val="009D26D2"/>
    <w:rsid w:val="009E1E43"/>
    <w:rsid w:val="009E376D"/>
    <w:rsid w:val="009E5B53"/>
    <w:rsid w:val="00A05441"/>
    <w:rsid w:val="00A17AB8"/>
    <w:rsid w:val="00A22A71"/>
    <w:rsid w:val="00A27A96"/>
    <w:rsid w:val="00A34133"/>
    <w:rsid w:val="00A34FAF"/>
    <w:rsid w:val="00A364BE"/>
    <w:rsid w:val="00A43F36"/>
    <w:rsid w:val="00A54A18"/>
    <w:rsid w:val="00A6038D"/>
    <w:rsid w:val="00AB0E3B"/>
    <w:rsid w:val="00AB358C"/>
    <w:rsid w:val="00AB6443"/>
    <w:rsid w:val="00AC128D"/>
    <w:rsid w:val="00AC34FC"/>
    <w:rsid w:val="00AC5C84"/>
    <w:rsid w:val="00AD1E8C"/>
    <w:rsid w:val="00AE3748"/>
    <w:rsid w:val="00AE60C6"/>
    <w:rsid w:val="00AF0F84"/>
    <w:rsid w:val="00AF2F5B"/>
    <w:rsid w:val="00AF7152"/>
    <w:rsid w:val="00B01B45"/>
    <w:rsid w:val="00B033CB"/>
    <w:rsid w:val="00B05E3A"/>
    <w:rsid w:val="00B1167F"/>
    <w:rsid w:val="00B22948"/>
    <w:rsid w:val="00B35576"/>
    <w:rsid w:val="00B41912"/>
    <w:rsid w:val="00B50C9E"/>
    <w:rsid w:val="00B809EB"/>
    <w:rsid w:val="00B82EBC"/>
    <w:rsid w:val="00B854A2"/>
    <w:rsid w:val="00B92EBD"/>
    <w:rsid w:val="00BA1549"/>
    <w:rsid w:val="00BA1577"/>
    <w:rsid w:val="00BA1DED"/>
    <w:rsid w:val="00BA21F0"/>
    <w:rsid w:val="00BC05DC"/>
    <w:rsid w:val="00BC15C9"/>
    <w:rsid w:val="00BC7212"/>
    <w:rsid w:val="00BD2E21"/>
    <w:rsid w:val="00BD3ED2"/>
    <w:rsid w:val="00BE2061"/>
    <w:rsid w:val="00BF3F39"/>
    <w:rsid w:val="00C053BC"/>
    <w:rsid w:val="00C3106B"/>
    <w:rsid w:val="00C375A0"/>
    <w:rsid w:val="00C40CF6"/>
    <w:rsid w:val="00C42151"/>
    <w:rsid w:val="00C42D8B"/>
    <w:rsid w:val="00C55DBF"/>
    <w:rsid w:val="00C62C54"/>
    <w:rsid w:val="00C6581B"/>
    <w:rsid w:val="00C70155"/>
    <w:rsid w:val="00C70688"/>
    <w:rsid w:val="00C767FE"/>
    <w:rsid w:val="00C8031F"/>
    <w:rsid w:val="00C805C3"/>
    <w:rsid w:val="00C85AD7"/>
    <w:rsid w:val="00C91E15"/>
    <w:rsid w:val="00C95BF5"/>
    <w:rsid w:val="00CA1E7D"/>
    <w:rsid w:val="00CB465A"/>
    <w:rsid w:val="00CC783F"/>
    <w:rsid w:val="00CD3EF2"/>
    <w:rsid w:val="00CD7706"/>
    <w:rsid w:val="00CE041F"/>
    <w:rsid w:val="00CE1C05"/>
    <w:rsid w:val="00CF2D09"/>
    <w:rsid w:val="00D02672"/>
    <w:rsid w:val="00D14551"/>
    <w:rsid w:val="00D156FF"/>
    <w:rsid w:val="00D1708E"/>
    <w:rsid w:val="00D2042D"/>
    <w:rsid w:val="00D33392"/>
    <w:rsid w:val="00D361D3"/>
    <w:rsid w:val="00D557B1"/>
    <w:rsid w:val="00D67D80"/>
    <w:rsid w:val="00D72E8B"/>
    <w:rsid w:val="00D86A26"/>
    <w:rsid w:val="00D90CFB"/>
    <w:rsid w:val="00DA096F"/>
    <w:rsid w:val="00DA24E7"/>
    <w:rsid w:val="00DA440E"/>
    <w:rsid w:val="00DA6C83"/>
    <w:rsid w:val="00DB0200"/>
    <w:rsid w:val="00DB5A59"/>
    <w:rsid w:val="00DD34E3"/>
    <w:rsid w:val="00DE3A97"/>
    <w:rsid w:val="00DE3F44"/>
    <w:rsid w:val="00DF2848"/>
    <w:rsid w:val="00DF70CE"/>
    <w:rsid w:val="00E30F91"/>
    <w:rsid w:val="00E36910"/>
    <w:rsid w:val="00E52BB6"/>
    <w:rsid w:val="00E54B41"/>
    <w:rsid w:val="00E66010"/>
    <w:rsid w:val="00E854E3"/>
    <w:rsid w:val="00EA3423"/>
    <w:rsid w:val="00EA36F7"/>
    <w:rsid w:val="00EB2C50"/>
    <w:rsid w:val="00ED0055"/>
    <w:rsid w:val="00ED29F9"/>
    <w:rsid w:val="00ED61DC"/>
    <w:rsid w:val="00EE10DF"/>
    <w:rsid w:val="00EE6663"/>
    <w:rsid w:val="00EF5F66"/>
    <w:rsid w:val="00F03DC2"/>
    <w:rsid w:val="00F06426"/>
    <w:rsid w:val="00F13EE0"/>
    <w:rsid w:val="00F16267"/>
    <w:rsid w:val="00F37781"/>
    <w:rsid w:val="00F37E9B"/>
    <w:rsid w:val="00F40A1F"/>
    <w:rsid w:val="00F52383"/>
    <w:rsid w:val="00F54DFF"/>
    <w:rsid w:val="00F6092A"/>
    <w:rsid w:val="00F6197A"/>
    <w:rsid w:val="00F61D6A"/>
    <w:rsid w:val="00F65873"/>
    <w:rsid w:val="00F66428"/>
    <w:rsid w:val="00F66CC3"/>
    <w:rsid w:val="00F67ADB"/>
    <w:rsid w:val="00F77277"/>
    <w:rsid w:val="00F84BE6"/>
    <w:rsid w:val="00F9692A"/>
    <w:rsid w:val="00FA3F76"/>
    <w:rsid w:val="00FB5410"/>
    <w:rsid w:val="00FB6B79"/>
    <w:rsid w:val="00FC21CC"/>
    <w:rsid w:val="00FD1938"/>
    <w:rsid w:val="00FD6ADB"/>
    <w:rsid w:val="00FD7B98"/>
    <w:rsid w:val="00FE4255"/>
    <w:rsid w:val="00FE6F29"/>
    <w:rsid w:val="00FF0333"/>
    <w:rsid w:val="00FF146C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A18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A54A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A54A18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ED2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54E3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34133"/>
    <w:pPr>
      <w:jc w:val="center"/>
    </w:pPr>
    <w:rPr>
      <w:b/>
      <w:sz w:val="28"/>
      <w:szCs w:val="20"/>
      <w:lang w:val="ru-RU"/>
    </w:rPr>
  </w:style>
  <w:style w:type="paragraph" w:styleId="20">
    <w:name w:val="Body Text 2"/>
    <w:basedOn w:val="a"/>
    <w:link w:val="21"/>
    <w:rsid w:val="00E66010"/>
    <w:pPr>
      <w:jc w:val="center"/>
    </w:pPr>
    <w:rPr>
      <w:b/>
      <w:bCs/>
      <w:sz w:val="28"/>
      <w:szCs w:val="20"/>
    </w:rPr>
  </w:style>
  <w:style w:type="character" w:customStyle="1" w:styleId="21">
    <w:name w:val="Основной текст 2 Знак"/>
    <w:link w:val="20"/>
    <w:rsid w:val="00E66010"/>
    <w:rPr>
      <w:b/>
      <w:bCs/>
      <w:sz w:val="28"/>
    </w:rPr>
  </w:style>
  <w:style w:type="paragraph" w:styleId="a5">
    <w:name w:val="header"/>
    <w:basedOn w:val="a"/>
    <w:link w:val="a6"/>
    <w:uiPriority w:val="99"/>
    <w:rsid w:val="008E31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3158"/>
    <w:rPr>
      <w:sz w:val="24"/>
      <w:szCs w:val="24"/>
      <w:lang w:val="sr-Cyrl-CS"/>
    </w:rPr>
  </w:style>
  <w:style w:type="paragraph" w:styleId="a7">
    <w:name w:val="footer"/>
    <w:basedOn w:val="a"/>
    <w:link w:val="a8"/>
    <w:rsid w:val="008E3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E3158"/>
    <w:rPr>
      <w:sz w:val="24"/>
      <w:szCs w:val="24"/>
      <w:lang w:val="sr-Cyrl-CS"/>
    </w:rPr>
  </w:style>
  <w:style w:type="paragraph" w:styleId="HTML">
    <w:name w:val="HTML Preformatted"/>
    <w:basedOn w:val="a"/>
    <w:link w:val="HTML0"/>
    <w:uiPriority w:val="99"/>
    <w:unhideWhenUsed/>
    <w:rsid w:val="001A2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A2161"/>
    <w:rPr>
      <w:rFonts w:ascii="Courier New" w:hAnsi="Courier New" w:cs="Courier New"/>
    </w:rPr>
  </w:style>
  <w:style w:type="character" w:styleId="a9">
    <w:name w:val="Strong"/>
    <w:uiPriority w:val="22"/>
    <w:qFormat/>
    <w:rsid w:val="001A2161"/>
    <w:rPr>
      <w:b/>
      <w:bCs/>
      <w:color w:val="550000"/>
    </w:rPr>
  </w:style>
  <w:style w:type="character" w:styleId="aa">
    <w:name w:val="page number"/>
    <w:basedOn w:val="a0"/>
    <w:rsid w:val="0022487F"/>
  </w:style>
  <w:style w:type="character" w:customStyle="1" w:styleId="40">
    <w:name w:val="Заголовок 4 Знак"/>
    <w:basedOn w:val="a0"/>
    <w:link w:val="4"/>
    <w:rsid w:val="00ED29F9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table" w:styleId="ab">
    <w:name w:val="Table Grid"/>
    <w:basedOn w:val="a1"/>
    <w:rsid w:val="00ED29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ED29F9"/>
    <w:pPr>
      <w:ind w:left="720"/>
    </w:pPr>
    <w:rPr>
      <w:rFonts w:eastAsia="Calibri"/>
      <w:lang w:val="ru-RU"/>
    </w:rPr>
  </w:style>
  <w:style w:type="paragraph" w:styleId="ac">
    <w:name w:val="No Spacing"/>
    <w:uiPriority w:val="1"/>
    <w:qFormat/>
    <w:rsid w:val="00EE6663"/>
    <w:rPr>
      <w:sz w:val="28"/>
    </w:rPr>
  </w:style>
  <w:style w:type="paragraph" w:customStyle="1" w:styleId="ConsPlusNormal">
    <w:name w:val="ConsPlusNormal"/>
    <w:link w:val="ConsPlusNormal1"/>
    <w:uiPriority w:val="99"/>
    <w:qFormat/>
    <w:rsid w:val="00327EE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327E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Комсомолец</cp:lastModifiedBy>
  <cp:revision>19</cp:revision>
  <cp:lastPrinted>2022-10-05T05:32:00Z</cp:lastPrinted>
  <dcterms:created xsi:type="dcterms:W3CDTF">2017-07-04T07:14:00Z</dcterms:created>
  <dcterms:modified xsi:type="dcterms:W3CDTF">2022-10-05T05:33:00Z</dcterms:modified>
</cp:coreProperties>
</file>