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FC5" w:rsidRDefault="00581FC5" w:rsidP="00581FC5">
      <w:pPr>
        <w:pStyle w:val="a3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483FF9">
        <w:rPr>
          <w:rStyle w:val="a4"/>
          <w:color w:val="3C3C3C"/>
          <w:sz w:val="28"/>
          <w:szCs w:val="28"/>
        </w:rPr>
        <w:t>РУКОВОДСТВО</w:t>
      </w:r>
      <w:r w:rsidRPr="00483FF9">
        <w:rPr>
          <w:color w:val="3C3C3C"/>
          <w:sz w:val="28"/>
          <w:szCs w:val="28"/>
        </w:rPr>
        <w:br/>
      </w:r>
      <w:r w:rsidRPr="00483FF9">
        <w:rPr>
          <w:rStyle w:val="a4"/>
          <w:color w:val="3C3C3C"/>
          <w:sz w:val="28"/>
          <w:szCs w:val="28"/>
        </w:rPr>
        <w:t xml:space="preserve">по соблюдению обязательных требований, предъявляемых при осуществлении мероприятий по муниципальному контролю </w:t>
      </w:r>
      <w:r>
        <w:rPr>
          <w:rStyle w:val="a4"/>
          <w:color w:val="3C3C3C"/>
          <w:sz w:val="28"/>
          <w:szCs w:val="28"/>
        </w:rPr>
        <w:t>в сфере благоустройства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b/>
          <w:sz w:val="28"/>
          <w:szCs w:val="28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</w:t>
      </w:r>
      <w:r w:rsidR="00581FC5">
        <w:rPr>
          <w:sz w:val="28"/>
          <w:szCs w:val="28"/>
          <w:lang w:eastAsia="en-US"/>
        </w:rPr>
        <w:t>Красноармейского сельского поселения Ейского района</w:t>
      </w:r>
      <w:r>
        <w:rPr>
          <w:sz w:val="28"/>
          <w:szCs w:val="28"/>
          <w:lang w:eastAsia="en-US"/>
        </w:rPr>
        <w:t xml:space="preserve"> (далее – Правила благоустройства), контроль за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581FC5">
        <w:rPr>
          <w:sz w:val="28"/>
          <w:szCs w:val="28"/>
          <w:lang w:eastAsia="en-US"/>
        </w:rPr>
        <w:t>Красноармейского сельского поселения Ейского района</w:t>
      </w:r>
      <w:r>
        <w:rPr>
          <w:sz w:val="28"/>
          <w:szCs w:val="28"/>
          <w:lang w:eastAsia="en-US"/>
        </w:rPr>
        <w:t>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Объектами муниципального контроля в сфере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C4AAC" w:rsidRPr="004C4AAC" w:rsidRDefault="004C4AAC" w:rsidP="004C4AAC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4C4AAC">
        <w:rPr>
          <w:bCs/>
          <w:color w:val="000000"/>
          <w:sz w:val="28"/>
          <w:szCs w:val="28"/>
          <w:lang w:eastAsia="ar-SA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Главной целью Правил благоустройства является благоустройство территорий </w:t>
      </w:r>
      <w:r w:rsidR="00581FC5">
        <w:rPr>
          <w:sz w:val="28"/>
          <w:szCs w:val="28"/>
          <w:lang w:eastAsia="en-US"/>
        </w:rPr>
        <w:t xml:space="preserve">Красноармейского сельского поселения Ейского района </w:t>
      </w:r>
      <w:r>
        <w:rPr>
          <w:sz w:val="28"/>
          <w:szCs w:val="28"/>
          <w:lang w:eastAsia="en-US"/>
        </w:rPr>
        <w:t xml:space="preserve"> путем формирования безопасной, комфортной и привлекательной среды</w:t>
      </w:r>
      <w:r w:rsidR="004F30EF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, к которой относится совокупность территориально выраженных природных, </w:t>
      </w:r>
      <w:r>
        <w:rPr>
          <w:sz w:val="28"/>
          <w:szCs w:val="28"/>
          <w:lang w:eastAsia="en-US"/>
        </w:rPr>
        <w:lastRenderedPageBreak/>
        <w:t xml:space="preserve">архитектурно-планировочных, экологических, социально-культурных и других факторов, характеризующих среду обитания в </w:t>
      </w:r>
      <w:r w:rsidR="004F30EF">
        <w:rPr>
          <w:sz w:val="28"/>
          <w:szCs w:val="28"/>
          <w:lang w:eastAsia="en-US"/>
        </w:rPr>
        <w:t>населенных пунктах поселения</w:t>
      </w:r>
      <w:r>
        <w:rPr>
          <w:sz w:val="28"/>
          <w:szCs w:val="28"/>
          <w:lang w:eastAsia="en-US"/>
        </w:rPr>
        <w:t xml:space="preserve"> и определяющих комфортность проживания на его территории.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Правил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создания, содержания и развития объектов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сохранности объектов и элементов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комфортного и безопасного проживания граждан, включая доступность для маломобильных групп населения.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соблюдения обязательных требований Правил благоустройства юридическим, физическим лицам и индивидуальным предпринимателям необходимо не допускать на территории </w:t>
      </w:r>
      <w:r w:rsidR="00581FC5">
        <w:rPr>
          <w:sz w:val="28"/>
          <w:szCs w:val="28"/>
          <w:lang w:eastAsia="en-US"/>
        </w:rPr>
        <w:t>Красноармейского сельского поселения Ейского района</w:t>
      </w:r>
      <w:r>
        <w:rPr>
          <w:sz w:val="28"/>
          <w:szCs w:val="28"/>
          <w:lang w:eastAsia="en-US"/>
        </w:rPr>
        <w:t>: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вывоз и выгрузку бытового, строительного мусора и грунта, промышленных</w:t>
      </w:r>
      <w:r w:rsidR="00896857" w:rsidRPr="00624926">
        <w:rPr>
          <w:color w:val="000000"/>
          <w:sz w:val="28"/>
          <w:szCs w:val="28"/>
        </w:rPr>
        <w:t xml:space="preserve"> отходов и сточных вод</w:t>
      </w:r>
      <w:r w:rsidRPr="00624926">
        <w:rPr>
          <w:color w:val="000000"/>
          <w:sz w:val="28"/>
          <w:szCs w:val="28"/>
        </w:rPr>
        <w:t xml:space="preserve">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засорение </w:t>
      </w:r>
      <w:r w:rsidR="00624926" w:rsidRPr="00624926">
        <w:rPr>
          <w:color w:val="000000"/>
          <w:sz w:val="28"/>
          <w:szCs w:val="28"/>
        </w:rPr>
        <w:t>и загрязнение</w:t>
      </w:r>
      <w:r w:rsidR="00291FF2" w:rsidRPr="00624926">
        <w:rPr>
          <w:color w:val="000000"/>
          <w:sz w:val="28"/>
          <w:szCs w:val="28"/>
        </w:rPr>
        <w:t xml:space="preserve"> </w:t>
      </w:r>
      <w:r w:rsidRPr="00624926">
        <w:rPr>
          <w:color w:val="000000"/>
          <w:sz w:val="28"/>
          <w:szCs w:val="28"/>
        </w:rPr>
        <w:t>улиц, площадей и  других общественных мест</w:t>
      </w:r>
      <w:r w:rsidR="00291FF2" w:rsidRPr="00624926">
        <w:rPr>
          <w:color w:val="000000"/>
          <w:sz w:val="28"/>
          <w:szCs w:val="28"/>
        </w:rPr>
        <w:t xml:space="preserve">, </w:t>
      </w:r>
      <w:r w:rsidRPr="00624926">
        <w:rPr>
          <w:color w:val="000000"/>
          <w:sz w:val="28"/>
          <w:szCs w:val="28"/>
        </w:rPr>
        <w:t>установку тары</w:t>
      </w:r>
      <w:r w:rsidR="00291FF2" w:rsidRPr="00624926">
        <w:rPr>
          <w:color w:val="000000"/>
          <w:sz w:val="28"/>
          <w:szCs w:val="28"/>
        </w:rPr>
        <w:t xml:space="preserve"> с мусором и пищевыми отходами на улицы;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сброс в водоемы бытовых</w:t>
      </w:r>
      <w:r w:rsidR="00291FF2" w:rsidRPr="00624926">
        <w:rPr>
          <w:color w:val="000000"/>
          <w:sz w:val="28"/>
          <w:szCs w:val="28"/>
        </w:rPr>
        <w:t>, производственны</w:t>
      </w:r>
      <w:r w:rsidRPr="00624926">
        <w:rPr>
          <w:color w:val="000000"/>
          <w:sz w:val="28"/>
          <w:szCs w:val="28"/>
        </w:rPr>
        <w:t>х отходов и загрязнение воды  и прилегающей</w:t>
      </w:r>
      <w:r w:rsidR="00291FF2" w:rsidRPr="00624926">
        <w:rPr>
          <w:color w:val="000000"/>
          <w:sz w:val="28"/>
          <w:szCs w:val="28"/>
        </w:rPr>
        <w:t xml:space="preserve"> к водоему территорию;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896857" w:rsidRPr="00624926">
        <w:rPr>
          <w:color w:val="000000"/>
          <w:sz w:val="28"/>
          <w:szCs w:val="28"/>
        </w:rPr>
        <w:t>сметание</w:t>
      </w:r>
      <w:r w:rsidRPr="00624926">
        <w:rPr>
          <w:color w:val="000000"/>
          <w:sz w:val="28"/>
          <w:szCs w:val="28"/>
        </w:rPr>
        <w:t xml:space="preserve"> мусор</w:t>
      </w:r>
      <w:r w:rsidR="00896857" w:rsidRPr="00624926">
        <w:rPr>
          <w:color w:val="000000"/>
          <w:sz w:val="28"/>
          <w:szCs w:val="28"/>
        </w:rPr>
        <w:t>а</w:t>
      </w:r>
      <w:r w:rsidRPr="00624926">
        <w:rPr>
          <w:color w:val="000000"/>
          <w:sz w:val="28"/>
          <w:szCs w:val="28"/>
        </w:rPr>
        <w:t xml:space="preserve"> на проезжую часть улиц, в ливне-приемники ливневой канализации;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</w:t>
      </w:r>
      <w:r w:rsidR="00291FF2" w:rsidRPr="00624926">
        <w:rPr>
          <w:color w:val="000000"/>
          <w:sz w:val="28"/>
          <w:szCs w:val="28"/>
        </w:rPr>
        <w:t xml:space="preserve"> около торговых точек </w:t>
      </w:r>
      <w:r w:rsidRPr="00624926">
        <w:rPr>
          <w:color w:val="000000"/>
          <w:sz w:val="28"/>
          <w:szCs w:val="28"/>
        </w:rPr>
        <w:t>тары, запасов</w:t>
      </w:r>
      <w:r w:rsidR="00291FF2" w:rsidRPr="00624926">
        <w:rPr>
          <w:color w:val="000000"/>
          <w:sz w:val="28"/>
          <w:szCs w:val="28"/>
        </w:rPr>
        <w:t xml:space="preserve"> товаров;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ограждение строительных площадок</w:t>
      </w:r>
      <w:r w:rsidR="00291FF2" w:rsidRPr="00624926">
        <w:rPr>
          <w:color w:val="000000"/>
          <w:sz w:val="28"/>
          <w:szCs w:val="28"/>
        </w:rPr>
        <w:t xml:space="preserve"> с уменьшением пешеходных дорожек (тротуаров);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повреждение или вырубку зеленых насаждений</w:t>
      </w:r>
      <w:r w:rsidR="00291FF2" w:rsidRPr="00624926">
        <w:rPr>
          <w:color w:val="000000"/>
          <w:sz w:val="28"/>
          <w:szCs w:val="28"/>
        </w:rPr>
        <w:t xml:space="preserve"> на землях или земельных участках, находящихся в муниципальной собственности;</w:t>
      </w:r>
    </w:p>
    <w:p w:rsidR="00291FF2" w:rsidRPr="00624926" w:rsidRDefault="00643963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захламление придомовых, дворовых территорий</w:t>
      </w:r>
      <w:r w:rsidR="00291FF2" w:rsidRPr="00624926">
        <w:rPr>
          <w:color w:val="000000"/>
          <w:sz w:val="28"/>
          <w:szCs w:val="28"/>
        </w:rPr>
        <w:t xml:space="preserve"> общего пользования металлическим ломом, строительным, бытовым мусором и другими материалами;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самовольно</w:t>
      </w:r>
      <w:r w:rsidR="00630735" w:rsidRPr="00624926">
        <w:rPr>
          <w:color w:val="000000"/>
          <w:sz w:val="28"/>
          <w:szCs w:val="28"/>
        </w:rPr>
        <w:t>е изменение</w:t>
      </w:r>
      <w:r w:rsidRPr="00624926">
        <w:rPr>
          <w:color w:val="000000"/>
          <w:sz w:val="28"/>
          <w:szCs w:val="28"/>
        </w:rPr>
        <w:t xml:space="preserve"> устройства водопропускных сооружений и водосборн</w:t>
      </w:r>
      <w:r w:rsidR="00630735" w:rsidRPr="00624926">
        <w:rPr>
          <w:color w:val="000000"/>
          <w:sz w:val="28"/>
          <w:szCs w:val="28"/>
        </w:rPr>
        <w:t>ых каналов, а также загромождение данных сооружений</w:t>
      </w:r>
      <w:r w:rsidRPr="00624926">
        <w:rPr>
          <w:color w:val="000000"/>
          <w:sz w:val="28"/>
          <w:szCs w:val="28"/>
        </w:rPr>
        <w:t xml:space="preserve"> всеми видами отходов, землей и строительными материалами;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размещение транспортных</w:t>
      </w:r>
      <w:r w:rsidR="00291FF2" w:rsidRPr="00624926">
        <w:rPr>
          <w:color w:val="000000"/>
          <w:sz w:val="28"/>
          <w:szCs w:val="28"/>
        </w:rPr>
        <w:t xml:space="preserve"> средств на газоне или иной озеленённой или рекреационной территории;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воспрепятствование</w:t>
      </w:r>
      <w:r w:rsidR="00291FF2" w:rsidRPr="00624926">
        <w:rPr>
          <w:color w:val="000000"/>
          <w:sz w:val="28"/>
          <w:szCs w:val="28"/>
        </w:rPr>
        <w:t xml:space="preserve">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</w:t>
      </w:r>
      <w:r w:rsidR="00291FF2" w:rsidRPr="00624926">
        <w:rPr>
          <w:color w:val="000000"/>
          <w:sz w:val="28"/>
          <w:szCs w:val="28"/>
        </w:rPr>
        <w:lastRenderedPageBreak/>
        <w:t>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и выброс отходов</w:t>
      </w:r>
      <w:r w:rsidR="00291FF2" w:rsidRPr="00624926">
        <w:rPr>
          <w:color w:val="000000"/>
          <w:sz w:val="28"/>
          <w:szCs w:val="28"/>
        </w:rPr>
        <w:t xml:space="preserve"> содержания животных и птиц на улицу, проезжую часть, возле дворов, за исключением специально отведенных для этих целей мест;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строительных материалов</w:t>
      </w:r>
      <w:r w:rsidR="00291FF2" w:rsidRPr="00624926">
        <w:rPr>
          <w:color w:val="000000"/>
          <w:sz w:val="28"/>
          <w:szCs w:val="28"/>
        </w:rPr>
        <w:t>, мусор</w:t>
      </w:r>
      <w:r w:rsidRPr="00624926">
        <w:rPr>
          <w:color w:val="000000"/>
          <w:sz w:val="28"/>
          <w:szCs w:val="28"/>
        </w:rPr>
        <w:t>а</w:t>
      </w:r>
      <w:r w:rsidR="00291FF2" w:rsidRPr="00624926">
        <w:rPr>
          <w:color w:val="000000"/>
          <w:sz w:val="28"/>
          <w:szCs w:val="28"/>
        </w:rPr>
        <w:t xml:space="preserve"> на территории общего пользования;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уничтожение или повреждение специальных знаков, надписей, содержащих</w:t>
      </w:r>
      <w:r w:rsidR="00291FF2" w:rsidRPr="00624926">
        <w:rPr>
          <w:color w:val="000000"/>
          <w:sz w:val="28"/>
          <w:szCs w:val="28"/>
        </w:rPr>
        <w:t xml:space="preserve"> информацию, необходимую для эксплуатации инженерных сооружений;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загрязнение</w:t>
      </w:r>
      <w:r w:rsidR="00291FF2" w:rsidRPr="00624926">
        <w:rPr>
          <w:color w:val="000000"/>
          <w:sz w:val="28"/>
          <w:szCs w:val="28"/>
        </w:rPr>
        <w:t xml:space="preserve">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630735" w:rsidRPr="00624926">
        <w:rPr>
          <w:sz w:val="28"/>
          <w:szCs w:val="28"/>
        </w:rPr>
        <w:t>создание препятствий</w:t>
      </w:r>
      <w:r w:rsidRPr="00624926">
        <w:rPr>
          <w:sz w:val="28"/>
          <w:szCs w:val="28"/>
        </w:rPr>
        <w:t xml:space="preserve"> для осуществления ручной или механизированной уборки территории, а также для подъезда к контейнерным площадкам механических транспортных средств для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r w:rsidRPr="00624926">
        <w:rPr>
          <w:color w:val="000000"/>
          <w:sz w:val="28"/>
          <w:szCs w:val="28"/>
        </w:rPr>
        <w:t>с</w:t>
      </w:r>
      <w:r w:rsidRPr="00624926">
        <w:rPr>
          <w:sz w:val="28"/>
          <w:szCs w:val="28"/>
        </w:rPr>
        <w:t xml:space="preserve">кладирование, хранение дров, угля, сена, иного имущества вне территорий домовладений.  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</w:t>
      </w:r>
      <w:r w:rsidRPr="00624926">
        <w:rPr>
          <w:sz w:val="28"/>
          <w:szCs w:val="28"/>
        </w:rPr>
        <w:lastRenderedPageBreak/>
        <w:t>постройки (гараж, баня (сауна, бассейн), теплица (зимний сад), помещения для содержания домашнего скота и птицы, иные объекты);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bookmarkStart w:id="0" w:name="sub_5553"/>
      <w:r w:rsidRPr="00624926">
        <w:rPr>
          <w:sz w:val="28"/>
          <w:szCs w:val="28"/>
        </w:rPr>
        <w:t>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bookmarkEnd w:id="0"/>
      <w:r w:rsidRPr="00624926">
        <w:rPr>
          <w:sz w:val="28"/>
          <w:szCs w:val="28"/>
        </w:rPr>
        <w:t>сидение на спинках скамеек в зонах рекреационного назначения (в границах территорий, занятых сельскими лесами, скверами, парками, сельскими садами, прудами, а также в границах иных территорий, используемых и предназначенных для отдыха, туризма, занятий физической культурой и спортом);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парков, садов и скверов;</w:t>
      </w:r>
    </w:p>
    <w:p w:rsidR="00291FF2" w:rsidRPr="00624926" w:rsidRDefault="00630735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</w:t>
      </w:r>
      <w:r w:rsidR="00291FF2" w:rsidRPr="00624926">
        <w:rPr>
          <w:sz w:val="28"/>
          <w:szCs w:val="28"/>
        </w:rPr>
        <w:t xml:space="preserve"> механических транспортных средств на территориях, занятых зелеными насаждениями, в том числе на газонах, территориях парков, садов, скверов, бульваров, а также на территориях детских и спортивных площадок.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(поребрика, бордюра) и (или) граничащая с твердым покрытием пешеходных дорожек, тротуаров, проезжей частью дорог.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осуществление хозяйственной и иной деятельности, в процессе которой образуются отходы, без заключенных договоров на обращение с ТКО с региональным оператором по обращению с твердыми коммунальными отходами, на обращение с отходами производства и потребления - со специализированными организациями, осуществляющими сбор, транспортирование, обработку, утилизацию, обезвреживание отходов производства и потребления, а также без документов, подтверждающих периодичность фактов сдачи ТКО региональному оператору по обращению с твердыми коммунальными отходами, отходов производства и потребления - специализированным организациям, осуществляющим сбор, транспортирование, обработку, утилизацию, обезвреживание отходов производства и потребления;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отсутствие контейнеров, установка контейнеров и (или) бункеров для накопления отходов, в том числе ТКО (в случае накопления ТКО в контейнеры, бункеры, расположенные на контейнерных площадках), на территории земельных участков без оборудованных контейнерных площадок с твердым водонепроницаемым покрытием (бетонным, асфальтобетонным);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накопление ТКО на местах (площадках) накопления ТКО без заключенного договора по обращению с ТКО с региональным оператором по обращению с ТКО, а равно в местах (площадках), не включенных в реестр мест (площадок) накопления ТКО;</w:t>
      </w:r>
    </w:p>
    <w:p w:rsidR="00C11D09" w:rsidRDefault="00291FF2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и эксплуатацию</w:t>
      </w:r>
      <w:r w:rsidR="00C11D09">
        <w:rPr>
          <w:sz w:val="28"/>
          <w:szCs w:val="28"/>
          <w:lang w:eastAsia="en-US"/>
        </w:rPr>
        <w:t xml:space="preserve"> контейнерных площадок, не позволяющих осуществлять раздельное накопление отходов на опасные отходы, крупногабаритные отходы и ТКО по группам (смешанные сухие отходы, влажные (органические отходы);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переполнение контейнеров и (или) бункеров для накопления отходов и урн, приводящее к захламлению контейнерных площадок и прилегающих к ним территорий;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производстве зимних уборочных работ перемещение, переб</w:t>
      </w:r>
      <w:r w:rsidR="00624926">
        <w:rPr>
          <w:sz w:val="28"/>
          <w:szCs w:val="28"/>
          <w:lang w:eastAsia="en-US"/>
        </w:rPr>
        <w:t>роску</w:t>
      </w:r>
      <w:r>
        <w:rPr>
          <w:sz w:val="28"/>
          <w:szCs w:val="28"/>
          <w:lang w:eastAsia="en-US"/>
        </w:rPr>
        <w:t xml:space="preserve">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оставление на территориях земельных участков, в том числе прилегающих территориях, накопленного и не вывезенного снега, скола льда, более 10 суток после окончания работ по очистке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ненадлежащее содержание рекламных и информационных конструкций, в том числе наличие загрязнений, видимых деформаций в результате прогиба, поворота или осадков, разрывов, трещин, колебания элементов, изменения положения, выцветания поверхности, нарушение требований к информационным и рекламным конструкциям;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самовольное размещение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линиях электропередачи и контактной сети, деревьях, ограждениях строительных площадок, на поверхностях тротуаров, надписей, рисунков, объявлений, афиш, рекламы и иной информационно-печатной продукции и другого "визуального мусора";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мойку механических транспортных средств, а также их ремонт,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разукомплектованных транспортных средств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подогрев транспортных средств от электрических сетей путем выноса переносных электрических проводов за пределы фасадов многоквартирных </w:t>
      </w:r>
      <w:r>
        <w:rPr>
          <w:sz w:val="28"/>
          <w:szCs w:val="28"/>
          <w:lang w:eastAsia="en-US"/>
        </w:rPr>
        <w:lastRenderedPageBreak/>
        <w:t>домов (за исключением индивидуальных жилых домов), а также установка розеток на фасадах зданий, сооружений, деревьях;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выезд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торговлю вне установленных для этих целей мест, в том числе: на улицах,  площадях, на обочинах автомобильных дорог общего  пользования, газонах,  тротуарах, остановках общественного пассажирского транспорта (за  исключением остановочных павильонов с торговой  площадью),  на придомовых территориях (за исключением случаев, установленных действующим законодательством);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повреждение и (или) уничтожение объектов и элементов благоустройства, а также зданий, строений,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проведение работ по сносу или пересадке зеленых насаждений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самовольное размещение на территориях, покрытых травянистой и (или) древесно-кустарниковой растительностью естественного или искусственного происхождения строительных и иных материалов, автомототранспортных средств, самоходных машин, механизмов и оборудования;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несвоевременную очистку крыш, приводящую к образованию наледи на свесах крыш многоквартирных жилых домов, зданий и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откачку (слив) воды из колодцев, траншей, котлованов, с территорий объектов непосредственно на тротуары и проезжую часть улиц (за исключением аварийно-восстановительных работ);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производство земляных работ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сроков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 либо ненадлежащее выполнение восстановления нарушенного в результате проведения земляных работ благоустройства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автотранспортных средств на газонах, детских игровых и спортивных площадках, проезд автотранспортных средств по газонам, детским игровым и спортивным площадкам;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произвольное изменение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</w:t>
      </w:r>
      <w:r>
        <w:rPr>
          <w:sz w:val="28"/>
          <w:szCs w:val="28"/>
          <w:lang w:eastAsia="en-US"/>
        </w:rPr>
        <w:lastRenderedPageBreak/>
        <w:t>порядке, утвержденном муниципальным правовым актом Администрации города;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содержание люков смотровых колодцев, </w:t>
      </w:r>
      <w:proofErr w:type="spellStart"/>
      <w:r>
        <w:rPr>
          <w:sz w:val="28"/>
          <w:szCs w:val="28"/>
          <w:lang w:eastAsia="en-US"/>
        </w:rPr>
        <w:t>ливнесточневых</w:t>
      </w:r>
      <w:proofErr w:type="spell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дождеприемных</w:t>
      </w:r>
      <w:proofErr w:type="spellEnd"/>
      <w:r>
        <w:rPr>
          <w:sz w:val="28"/>
          <w:szCs w:val="28"/>
          <w:lang w:eastAsia="en-US"/>
        </w:rPr>
        <w:t>) колодцев в открытом состоянии (за исключением ремонтных и иных работ под непосредственным контролем организаций, в введении которых находятся подземные сети);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на территории общего пользования некапитальных нестационарных сооружений, в нарушение установленных требований;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требований, установленных в части архитектурного облика и содержания</w:t>
      </w:r>
      <w:r w:rsidR="00624926">
        <w:rPr>
          <w:sz w:val="28"/>
          <w:szCs w:val="28"/>
          <w:lang w:eastAsia="en-US"/>
        </w:rPr>
        <w:t xml:space="preserve"> территорий и торговых объектов.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581FC5">
        <w:rPr>
          <w:sz w:val="28"/>
          <w:szCs w:val="28"/>
          <w:lang w:eastAsia="en-US"/>
        </w:rPr>
        <w:t>Красноармейского сельского поселения Ейского района</w:t>
      </w:r>
      <w:r>
        <w:rPr>
          <w:sz w:val="28"/>
          <w:szCs w:val="28"/>
          <w:lang w:eastAsia="en-US"/>
        </w:rPr>
        <w:t xml:space="preserve">, всеми гражданами, находящимися на территории </w:t>
      </w:r>
      <w:r w:rsidR="00581FC5">
        <w:rPr>
          <w:sz w:val="28"/>
          <w:szCs w:val="28"/>
          <w:lang w:eastAsia="en-US"/>
        </w:rPr>
        <w:t>Красноармейского сельского поселения Ейского района</w:t>
      </w:r>
      <w:r>
        <w:rPr>
          <w:sz w:val="28"/>
          <w:szCs w:val="28"/>
          <w:lang w:eastAsia="en-US"/>
        </w:rPr>
        <w:t>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Лица, виновные в нарушении настоящих Правил благоустройства, привлекаются к административной ответственности</w:t>
      </w:r>
      <w:r w:rsidR="00581FC5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</w:t>
      </w:r>
      <w:r w:rsidR="00581FC5">
        <w:rPr>
          <w:sz w:val="28"/>
          <w:szCs w:val="28"/>
        </w:rPr>
        <w:t xml:space="preserve">ст. 3.2 </w:t>
      </w:r>
      <w:r w:rsidR="00581FC5">
        <w:rPr>
          <w:sz w:val="28"/>
          <w:szCs w:val="28"/>
        </w:rPr>
        <w:t>З</w:t>
      </w:r>
      <w:r w:rsidR="00581FC5">
        <w:rPr>
          <w:sz w:val="28"/>
          <w:szCs w:val="28"/>
        </w:rPr>
        <w:t>акона Краснодарского края от 23 июля 2003 года № 608 «Об административных правонарушениях»</w:t>
      </w:r>
      <w:r>
        <w:rPr>
          <w:sz w:val="28"/>
          <w:szCs w:val="28"/>
          <w:lang w:eastAsia="en-US"/>
        </w:rPr>
        <w:t>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19.4.1. 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19.7. "Непредставление сведений (информации)".</w:t>
      </w:r>
    </w:p>
    <w:p w:rsidR="00255AA3" w:rsidRDefault="00255AA3"/>
    <w:sectPr w:rsidR="00255AA3" w:rsidSect="002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09"/>
    <w:rsid w:val="00255AA3"/>
    <w:rsid w:val="00291FF2"/>
    <w:rsid w:val="004C4AAC"/>
    <w:rsid w:val="004F30EF"/>
    <w:rsid w:val="00581FC5"/>
    <w:rsid w:val="00624926"/>
    <w:rsid w:val="00630735"/>
    <w:rsid w:val="00643963"/>
    <w:rsid w:val="00896857"/>
    <w:rsid w:val="00C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73B7"/>
  <w15:docId w15:val="{3246C7DC-F197-4AF2-9757-30A2A71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FC5"/>
    <w:pPr>
      <w:autoSpaceDE/>
      <w:autoSpaceDN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1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сельское поселение Красноармейское</cp:lastModifiedBy>
  <cp:revision>4</cp:revision>
  <dcterms:created xsi:type="dcterms:W3CDTF">2023-03-23T11:19:00Z</dcterms:created>
  <dcterms:modified xsi:type="dcterms:W3CDTF">2023-05-22T07:21:00Z</dcterms:modified>
</cp:coreProperties>
</file>