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A315" w14:textId="77777777" w:rsidR="00BF5E9E" w:rsidRPr="00BF5E9E" w:rsidRDefault="00BF5E9E" w:rsidP="00BF5E9E">
      <w:pPr>
        <w:suppressAutoHyphens w:val="0"/>
        <w:jc w:val="right"/>
        <w:rPr>
          <w:b/>
          <w:bCs/>
          <w:lang w:val="sr-Cyrl-CS" w:eastAsia="ru-RU"/>
        </w:rPr>
      </w:pPr>
      <w:bookmarkStart w:id="0" w:name="_Hlk157007812"/>
      <w:r w:rsidRPr="00BF5E9E">
        <w:rPr>
          <w:b/>
          <w:bCs/>
          <w:lang w:val="sr-Cyrl-CS" w:eastAsia="ru-RU"/>
        </w:rPr>
        <w:t>ПРОЕКТ</w:t>
      </w:r>
    </w:p>
    <w:p w14:paraId="1903374B" w14:textId="77777777" w:rsidR="00BF5E9E" w:rsidRPr="00BF5E9E" w:rsidRDefault="00BF5E9E" w:rsidP="00BF5E9E">
      <w:pPr>
        <w:suppressAutoHyphens w:val="0"/>
        <w:jc w:val="center"/>
        <w:rPr>
          <w:b/>
          <w:bCs/>
          <w:lang w:val="sr-Cyrl-CS" w:eastAsia="ru-RU"/>
        </w:rPr>
      </w:pPr>
      <w:r w:rsidRPr="00BF5E9E">
        <w:rPr>
          <w:b/>
          <w:bCs/>
          <w:lang w:val="sr-Cyrl-CS" w:eastAsia="ru-RU"/>
        </w:rPr>
        <w:t xml:space="preserve">СОВЕТ  </w:t>
      </w:r>
    </w:p>
    <w:p w14:paraId="2B6D09D8" w14:textId="77777777" w:rsidR="00BF5E9E" w:rsidRPr="00BF5E9E" w:rsidRDefault="00BF5E9E" w:rsidP="00BF5E9E">
      <w:pPr>
        <w:suppressAutoHyphens w:val="0"/>
        <w:jc w:val="center"/>
        <w:rPr>
          <w:lang w:val="sr-Cyrl-CS" w:eastAsia="ru-RU"/>
        </w:rPr>
      </w:pPr>
      <w:r w:rsidRPr="00BF5E9E">
        <w:rPr>
          <w:b/>
          <w:bCs/>
          <w:lang w:val="sr-Cyrl-CS" w:eastAsia="ru-RU"/>
        </w:rPr>
        <w:t xml:space="preserve">КРАСНОАРМЕЙСКОГО СЕЛЬСКОГО ПОСЕЛЕНИЯ     </w:t>
      </w:r>
    </w:p>
    <w:p w14:paraId="111F75E5" w14:textId="77777777" w:rsidR="00BF5E9E" w:rsidRPr="00BF5E9E" w:rsidRDefault="00BF5E9E" w:rsidP="00BF5E9E">
      <w:pPr>
        <w:suppressAutoHyphens w:val="0"/>
        <w:jc w:val="center"/>
        <w:rPr>
          <w:b/>
          <w:bCs/>
          <w:lang w:val="sr-Cyrl-CS" w:eastAsia="ru-RU"/>
        </w:rPr>
      </w:pPr>
      <w:r w:rsidRPr="00BF5E9E">
        <w:rPr>
          <w:b/>
          <w:bCs/>
          <w:lang w:val="sr-Cyrl-CS" w:eastAsia="ru-RU"/>
        </w:rPr>
        <w:t xml:space="preserve">   ЕЙСКОГО РАЙОНА</w:t>
      </w:r>
    </w:p>
    <w:p w14:paraId="7EFA7E2C" w14:textId="77777777" w:rsidR="00BF5E9E" w:rsidRPr="00BF5E9E" w:rsidRDefault="00BF5E9E" w:rsidP="00BF5E9E">
      <w:pPr>
        <w:tabs>
          <w:tab w:val="left" w:pos="7335"/>
        </w:tabs>
        <w:suppressAutoHyphens w:val="0"/>
        <w:jc w:val="left"/>
        <w:rPr>
          <w:b/>
          <w:bCs/>
          <w:lang w:val="sr-Cyrl-CS" w:eastAsia="ru-RU"/>
        </w:rPr>
      </w:pPr>
      <w:r w:rsidRPr="00BF5E9E">
        <w:rPr>
          <w:b/>
          <w:bCs/>
          <w:lang w:val="sr-Cyrl-CS" w:eastAsia="ru-RU"/>
        </w:rPr>
        <w:tab/>
        <w:t xml:space="preserve">              </w:t>
      </w:r>
    </w:p>
    <w:p w14:paraId="6AC74FB9" w14:textId="77777777" w:rsidR="00BF5E9E" w:rsidRPr="00BF5E9E" w:rsidRDefault="00BF5E9E" w:rsidP="00BF5E9E">
      <w:pPr>
        <w:suppressAutoHyphens w:val="0"/>
        <w:jc w:val="center"/>
        <w:rPr>
          <w:sz w:val="24"/>
          <w:szCs w:val="24"/>
          <w:lang w:val="sr-Cyrl-CS" w:eastAsia="ru-RU"/>
        </w:rPr>
      </w:pPr>
      <w:r w:rsidRPr="00BF5E9E">
        <w:rPr>
          <w:b/>
          <w:bCs/>
          <w:sz w:val="36"/>
          <w:szCs w:val="36"/>
          <w:lang w:val="sr-Cyrl-CS" w:eastAsia="ru-RU"/>
        </w:rPr>
        <w:t>РЕШЕНИЕ</w:t>
      </w:r>
    </w:p>
    <w:p w14:paraId="7B4A6237" w14:textId="77777777" w:rsidR="00BF5E9E" w:rsidRPr="00BF5E9E" w:rsidRDefault="00BF5E9E" w:rsidP="00BF5E9E">
      <w:pPr>
        <w:suppressAutoHyphens w:val="0"/>
        <w:ind w:left="567" w:right="566"/>
        <w:jc w:val="center"/>
        <w:rPr>
          <w:b/>
          <w:lang w:eastAsia="ru-RU"/>
        </w:rPr>
      </w:pPr>
    </w:p>
    <w:p w14:paraId="6FA6DB7A" w14:textId="186756CA" w:rsidR="00BF5E9E" w:rsidRPr="00BF5E9E" w:rsidRDefault="00BF5E9E" w:rsidP="00BF5E9E">
      <w:pPr>
        <w:suppressAutoHyphens w:val="0"/>
        <w:ind w:left="567" w:right="566"/>
        <w:jc w:val="center"/>
        <w:rPr>
          <w:b/>
          <w:lang w:eastAsia="ru-RU"/>
        </w:rPr>
      </w:pPr>
      <w:bookmarkStart w:id="1" w:name="_Hlk157072684"/>
      <w:r w:rsidRPr="00BF5E9E">
        <w:rPr>
          <w:b/>
          <w:lang w:val="sr-Cyrl-CS" w:eastAsia="ru-RU"/>
        </w:rPr>
        <w:t>Об утверждении Положения о порядке установки и содержания мемориальных досок и других памятных знаков в муниципальном образовании</w:t>
      </w:r>
      <w:r w:rsidRPr="00BF5E9E">
        <w:rPr>
          <w:b/>
          <w:lang w:eastAsia="ru-RU"/>
        </w:rPr>
        <w:t xml:space="preserve"> Красноармейского сельского поселения Ейского района</w:t>
      </w:r>
    </w:p>
    <w:bookmarkEnd w:id="1"/>
    <w:p w14:paraId="6F3ECF21" w14:textId="77777777" w:rsidR="00BF5E9E" w:rsidRPr="00BF5E9E" w:rsidRDefault="00BF5E9E" w:rsidP="00BF5E9E">
      <w:pPr>
        <w:suppressAutoHyphens w:val="0"/>
        <w:ind w:firstLine="709"/>
        <w:jc w:val="left"/>
        <w:rPr>
          <w:sz w:val="24"/>
          <w:szCs w:val="24"/>
          <w:lang w:eastAsia="ru-RU"/>
        </w:rPr>
      </w:pPr>
    </w:p>
    <w:p w14:paraId="579D0FE9" w14:textId="77777777" w:rsidR="00BF5E9E" w:rsidRPr="00BF5E9E" w:rsidRDefault="00BF5E9E" w:rsidP="00BF5E9E">
      <w:pPr>
        <w:suppressAutoHyphens w:val="0"/>
        <w:ind w:firstLine="709"/>
        <w:jc w:val="left"/>
        <w:rPr>
          <w:sz w:val="24"/>
          <w:szCs w:val="24"/>
          <w:lang w:eastAsia="ru-RU"/>
        </w:rPr>
      </w:pPr>
    </w:p>
    <w:p w14:paraId="3F783F47" w14:textId="77777777" w:rsidR="00BF5E9E" w:rsidRPr="00BF5E9E" w:rsidRDefault="00BF5E9E" w:rsidP="00BF5E9E">
      <w:pPr>
        <w:suppressAutoHyphens w:val="0"/>
        <w:ind w:firstLine="540"/>
        <w:rPr>
          <w:lang w:eastAsia="ru-RU"/>
        </w:rPr>
      </w:pPr>
      <w:r w:rsidRPr="00BF5E9E">
        <w:rPr>
          <w:lang w:eastAsia="ru-RU"/>
        </w:rPr>
        <w:t xml:space="preserve">В целях определения порядка принятия решений об установке и обеспечении сохранности мемориальных досок и других памятных знаков на территории </w:t>
      </w:r>
      <w:r w:rsidRPr="00BF5E9E">
        <w:rPr>
          <w:bCs/>
          <w:lang w:eastAsia="ru-RU"/>
        </w:rPr>
        <w:t>Красноармейского сельского поселения Ейского района,</w:t>
      </w:r>
      <w:r w:rsidRPr="00BF5E9E">
        <w:rPr>
          <w:lang w:eastAsia="ru-RU"/>
        </w:rPr>
        <w:t xml:space="preserve">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вклад в развитие </w:t>
      </w:r>
      <w:r w:rsidRPr="00BF5E9E">
        <w:rPr>
          <w:bCs/>
          <w:lang w:eastAsia="ru-RU"/>
        </w:rPr>
        <w:t>Красноармейского сельского поселения Ейского района</w:t>
      </w:r>
      <w:r w:rsidRPr="00BF5E9E">
        <w:rPr>
          <w:lang w:eastAsia="ru-RU"/>
        </w:rPr>
        <w:t xml:space="preserve">, в соответствии с </w:t>
      </w:r>
      <w:r w:rsidRPr="00BF5E9E">
        <w:rPr>
          <w:rFonts w:eastAsia="Calibri"/>
          <w:lang w:eastAsia="en-US"/>
        </w:rPr>
        <w:t xml:space="preserve">Федеральным законом от 06.10.2003                          № 131-ФЗ «Об общих принципах организации местного самоуправления в Российской Федерации», руководствуясь </w:t>
      </w:r>
      <w:r w:rsidRPr="00BF5E9E">
        <w:rPr>
          <w:lang w:eastAsia="ru-RU"/>
        </w:rPr>
        <w:t>Уставом Красноармейского сельского поселения Ейского района Совет Красноармейского сельского поселения Ейского района РЕШИЛ:</w:t>
      </w:r>
    </w:p>
    <w:p w14:paraId="03205446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67"/>
        <w:rPr>
          <w:lang w:eastAsia="ru-RU"/>
        </w:rPr>
      </w:pPr>
      <w:r w:rsidRPr="00BF5E9E">
        <w:rPr>
          <w:lang w:eastAsia="ru-RU"/>
        </w:rPr>
        <w:t xml:space="preserve">1. Утвердить </w:t>
      </w:r>
      <w:hyperlink w:anchor="Par34" w:tooltip="ПОЛОЖЕНИЕ" w:history="1">
        <w:r w:rsidRPr="00BF5E9E">
          <w:rPr>
            <w:color w:val="000000"/>
            <w:lang w:eastAsia="ru-RU"/>
          </w:rPr>
          <w:t>Положение</w:t>
        </w:r>
      </w:hyperlink>
      <w:r w:rsidRPr="00BF5E9E">
        <w:rPr>
          <w:color w:val="000000"/>
          <w:lang w:eastAsia="ru-RU"/>
        </w:rPr>
        <w:t xml:space="preserve"> </w:t>
      </w:r>
      <w:r w:rsidRPr="00BF5E9E">
        <w:rPr>
          <w:lang w:eastAsia="ru-RU"/>
        </w:rPr>
        <w:t xml:space="preserve">о порядке установки и содержания мемориальных досок и других памятных знаков в </w:t>
      </w:r>
      <w:r w:rsidRPr="00BF5E9E">
        <w:rPr>
          <w:bCs/>
          <w:lang w:eastAsia="ru-RU"/>
        </w:rPr>
        <w:t>Красноармейского сельского поселения Ейского района</w:t>
      </w:r>
      <w:r w:rsidRPr="00BF5E9E">
        <w:rPr>
          <w:lang w:eastAsia="ru-RU"/>
        </w:rPr>
        <w:t xml:space="preserve"> согласно приложению.</w:t>
      </w:r>
    </w:p>
    <w:p w14:paraId="0A4DADD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  <w:r w:rsidRPr="00BF5E9E">
        <w:rPr>
          <w:rFonts w:eastAsia="Calibri"/>
          <w:color w:val="000000"/>
          <w:lang w:eastAsia="en-US"/>
        </w:rPr>
        <w:t xml:space="preserve">2. </w:t>
      </w:r>
      <w:r w:rsidRPr="00BF5E9E">
        <w:t>Общему отделу администрации Красноармейского сельского поселения Ейского района (Брагина)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Красноармейского сельского поселения Ейского района в информационно-телекоммуникационной сети «Интернет»</w:t>
      </w:r>
      <w:r w:rsidRPr="00BF5E9E">
        <w:rPr>
          <w:lang w:eastAsia="ru-RU"/>
        </w:rPr>
        <w:t>.</w:t>
      </w:r>
    </w:p>
    <w:p w14:paraId="6113C61C" w14:textId="77777777" w:rsidR="00BF5E9E" w:rsidRPr="00BF5E9E" w:rsidRDefault="00BF5E9E" w:rsidP="00BF5E9E">
      <w:pPr>
        <w:ind w:firstLine="709"/>
      </w:pPr>
      <w:r w:rsidRPr="00BF5E9E">
        <w:t>3. Контроль за выполнением настоящего постановления оставляю за собой.</w:t>
      </w:r>
    </w:p>
    <w:p w14:paraId="4EA4144D" w14:textId="77777777" w:rsidR="00BF5E9E" w:rsidRPr="00BF5E9E" w:rsidRDefault="00BF5E9E" w:rsidP="00BF5E9E">
      <w:pPr>
        <w:ind w:firstLine="709"/>
      </w:pPr>
      <w:r w:rsidRPr="00BF5E9E">
        <w:t>4. Постановление вступает в силу со дня его обнародования.</w:t>
      </w:r>
    </w:p>
    <w:p w14:paraId="07ABAD5C" w14:textId="77777777" w:rsidR="00BF5E9E" w:rsidRPr="00BF5E9E" w:rsidRDefault="00BF5E9E" w:rsidP="00BF5E9E">
      <w:pPr>
        <w:suppressAutoHyphens w:val="0"/>
        <w:ind w:firstLine="709"/>
        <w:rPr>
          <w:lang w:eastAsia="ru-RU"/>
        </w:rPr>
      </w:pPr>
    </w:p>
    <w:p w14:paraId="60265EAA" w14:textId="77777777" w:rsidR="00BF5E9E" w:rsidRPr="00BF5E9E" w:rsidRDefault="00BF5E9E" w:rsidP="00BF5E9E">
      <w:pPr>
        <w:tabs>
          <w:tab w:val="left" w:pos="1515"/>
        </w:tabs>
        <w:suppressAutoHyphens w:val="0"/>
        <w:rPr>
          <w:lang w:eastAsia="ru-RU"/>
        </w:rPr>
      </w:pPr>
    </w:p>
    <w:p w14:paraId="3B0A7B19" w14:textId="77777777" w:rsidR="00BF5E9E" w:rsidRPr="00BF5E9E" w:rsidRDefault="00BF5E9E" w:rsidP="00BF5E9E">
      <w:pPr>
        <w:suppressAutoHyphens w:val="0"/>
        <w:rPr>
          <w:lang w:eastAsia="ru-RU"/>
        </w:rPr>
      </w:pPr>
      <w:r w:rsidRPr="00BF5E9E">
        <w:rPr>
          <w:lang w:eastAsia="ru-RU"/>
        </w:rPr>
        <w:t xml:space="preserve">Глава Красноармейского сельского </w:t>
      </w:r>
    </w:p>
    <w:p w14:paraId="1C2131AB" w14:textId="77777777" w:rsidR="00BF5E9E" w:rsidRPr="00BF5E9E" w:rsidRDefault="00BF5E9E" w:rsidP="00BF5E9E">
      <w:pPr>
        <w:suppressAutoHyphens w:val="0"/>
        <w:rPr>
          <w:lang w:eastAsia="ru-RU"/>
        </w:rPr>
      </w:pPr>
      <w:r w:rsidRPr="00BF5E9E">
        <w:rPr>
          <w:lang w:eastAsia="ru-RU"/>
        </w:rPr>
        <w:t>поселения Ейского района                                                                    Ю.С. Дубовка</w:t>
      </w:r>
    </w:p>
    <w:bookmarkEnd w:id="0"/>
    <w:p w14:paraId="407B40D1" w14:textId="77777777" w:rsidR="00BF5E9E" w:rsidRPr="00BF5E9E" w:rsidRDefault="00BF5E9E" w:rsidP="00BF5E9E">
      <w:pPr>
        <w:suppressAutoHyphens w:val="0"/>
        <w:jc w:val="left"/>
        <w:rPr>
          <w:sz w:val="24"/>
          <w:szCs w:val="24"/>
          <w:lang w:eastAsia="ru-RU"/>
        </w:rPr>
      </w:pPr>
    </w:p>
    <w:p w14:paraId="2EA43465" w14:textId="77777777" w:rsidR="00B53BF7" w:rsidRPr="00C7164B" w:rsidRDefault="00B53BF7" w:rsidP="00653527">
      <w:pPr>
        <w:sectPr w:rsidR="00B53BF7" w:rsidRPr="00C7164B" w:rsidSect="001478E8">
          <w:headerReference w:type="even" r:id="rId8"/>
          <w:headerReference w:type="default" r:id="rId9"/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14:paraId="6C7AD909" w14:textId="77777777" w:rsidR="00BE02AF" w:rsidRPr="00C7164B" w:rsidRDefault="00BE02AF" w:rsidP="00653527">
      <w:pPr>
        <w:ind w:left="5103"/>
        <w:jc w:val="center"/>
      </w:pPr>
      <w:r w:rsidRPr="00C7164B">
        <w:lastRenderedPageBreak/>
        <w:t>ПРИЛОЖЕНИЕ</w:t>
      </w:r>
    </w:p>
    <w:p w14:paraId="3FE52003" w14:textId="77777777" w:rsidR="00BE02AF" w:rsidRPr="00C7164B" w:rsidRDefault="00BE02AF" w:rsidP="00653527">
      <w:pPr>
        <w:ind w:left="5103"/>
        <w:jc w:val="center"/>
      </w:pPr>
    </w:p>
    <w:p w14:paraId="5409E2BD" w14:textId="77777777" w:rsidR="00BE02AF" w:rsidRPr="00C7164B" w:rsidRDefault="00BE02AF" w:rsidP="00653527">
      <w:pPr>
        <w:ind w:left="5103"/>
        <w:jc w:val="center"/>
      </w:pPr>
      <w:r w:rsidRPr="00C7164B">
        <w:t>УТВЕРЖДЕН</w:t>
      </w:r>
    </w:p>
    <w:p w14:paraId="1A4C49B9" w14:textId="77777777" w:rsidR="00BE02AF" w:rsidRPr="00C7164B" w:rsidRDefault="00BE02AF" w:rsidP="00653527">
      <w:pPr>
        <w:ind w:left="5103"/>
        <w:jc w:val="center"/>
      </w:pPr>
      <w:r w:rsidRPr="00C7164B">
        <w:t>постановлением администрации</w:t>
      </w:r>
    </w:p>
    <w:p w14:paraId="7BB5089C" w14:textId="77777777" w:rsidR="00BE02AF" w:rsidRPr="00C7164B" w:rsidRDefault="00BE02AF" w:rsidP="00653527">
      <w:pPr>
        <w:ind w:left="5103"/>
        <w:jc w:val="center"/>
      </w:pPr>
      <w:r w:rsidRPr="00C7164B">
        <w:t>Красноармейского сельского</w:t>
      </w:r>
    </w:p>
    <w:p w14:paraId="6B1830AC" w14:textId="77777777" w:rsidR="00BE02AF" w:rsidRPr="00C7164B" w:rsidRDefault="00BE02AF" w:rsidP="00653527">
      <w:pPr>
        <w:ind w:left="5103"/>
        <w:jc w:val="center"/>
      </w:pPr>
      <w:r w:rsidRPr="00C7164B">
        <w:t>поселения Ейского района</w:t>
      </w:r>
    </w:p>
    <w:p w14:paraId="1A1014D2" w14:textId="77777777" w:rsidR="00BE02AF" w:rsidRPr="00C7164B" w:rsidRDefault="00BE02AF" w:rsidP="00653527">
      <w:pPr>
        <w:ind w:left="5103"/>
        <w:jc w:val="center"/>
      </w:pPr>
      <w:r w:rsidRPr="00C7164B">
        <w:t>от ________________ № _____</w:t>
      </w:r>
    </w:p>
    <w:p w14:paraId="75FB8A23" w14:textId="77777777" w:rsidR="009D4627" w:rsidRPr="00C7164B" w:rsidRDefault="009D4627" w:rsidP="00653527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4DEF565A" w14:textId="77777777" w:rsidR="009D4627" w:rsidRPr="00C7164B" w:rsidRDefault="009D4627" w:rsidP="00653527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1D4C6A46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F5E9E">
        <w:rPr>
          <w:b/>
          <w:bCs/>
          <w:lang w:eastAsia="ru-RU"/>
        </w:rPr>
        <w:t>ПОЛОЖЕНИЕ</w:t>
      </w:r>
    </w:p>
    <w:p w14:paraId="644DE7D7" w14:textId="1F74778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F5E9E">
        <w:rPr>
          <w:b/>
          <w:bCs/>
          <w:lang w:eastAsia="ru-RU"/>
        </w:rPr>
        <w:t xml:space="preserve">о порядке установки и содержания мемориальных досок и других памятных знаков в </w:t>
      </w:r>
      <w:r w:rsidRPr="00BF5E9E">
        <w:rPr>
          <w:b/>
          <w:lang w:eastAsia="ru-RU"/>
        </w:rPr>
        <w:t>Красноармейско</w:t>
      </w:r>
      <w:r>
        <w:rPr>
          <w:b/>
          <w:lang w:eastAsia="ru-RU"/>
        </w:rPr>
        <w:t>м</w:t>
      </w:r>
      <w:r w:rsidRPr="00BF5E9E">
        <w:rPr>
          <w:b/>
          <w:lang w:eastAsia="ru-RU"/>
        </w:rPr>
        <w:t xml:space="preserve"> сельско</w:t>
      </w:r>
      <w:r>
        <w:rPr>
          <w:b/>
          <w:lang w:eastAsia="ru-RU"/>
        </w:rPr>
        <w:t>м</w:t>
      </w:r>
      <w:r w:rsidRPr="00BF5E9E">
        <w:rPr>
          <w:b/>
          <w:lang w:eastAsia="ru-RU"/>
        </w:rPr>
        <w:t xml:space="preserve"> поселен</w:t>
      </w:r>
      <w:r>
        <w:rPr>
          <w:b/>
          <w:lang w:eastAsia="ru-RU"/>
        </w:rPr>
        <w:t>и</w:t>
      </w:r>
      <w:r w:rsidR="00C02626">
        <w:rPr>
          <w:b/>
          <w:lang w:eastAsia="ru-RU"/>
        </w:rPr>
        <w:t>и</w:t>
      </w:r>
      <w:r w:rsidRPr="00BF5E9E">
        <w:rPr>
          <w:b/>
          <w:lang w:eastAsia="ru-RU"/>
        </w:rPr>
        <w:t xml:space="preserve"> Ейского района</w:t>
      </w:r>
    </w:p>
    <w:p w14:paraId="1BC411B4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lang w:eastAsia="ru-RU"/>
        </w:rPr>
      </w:pPr>
    </w:p>
    <w:p w14:paraId="4BE7DDC3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lang w:eastAsia="ru-RU"/>
        </w:rPr>
      </w:pPr>
      <w:r w:rsidRPr="00BF5E9E">
        <w:rPr>
          <w:b/>
          <w:bCs/>
          <w:color w:val="000000"/>
          <w:lang w:eastAsia="ru-RU"/>
        </w:rPr>
        <w:t>Статья 1. Общие положения</w:t>
      </w:r>
    </w:p>
    <w:p w14:paraId="19336499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63A7047E" w14:textId="4A908ECE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Pr="00BF5E9E">
        <w:rPr>
          <w:bCs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>, а также правила их установки и содержания.</w:t>
      </w:r>
    </w:p>
    <w:p w14:paraId="1964377C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2. В настоящем Положении используются следующие основные понятия:</w:t>
      </w:r>
    </w:p>
    <w:p w14:paraId="34B13E21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14:paraId="0EA946AB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14:paraId="0F08B6F6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5C5FAE9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  <w:r w:rsidRPr="00BF5E9E">
        <w:rPr>
          <w:b/>
          <w:bCs/>
          <w:color w:val="000000"/>
          <w:lang w:eastAsia="ru-RU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14:paraId="5DBAC687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615F0ECB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Критериями, являющимися основанием для принятия решения об увековечивании памяти являются:</w:t>
      </w:r>
    </w:p>
    <w:p w14:paraId="16C77537" w14:textId="7F040D29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bCs/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- значимость события в истории </w:t>
      </w:r>
      <w:r w:rsidRPr="00BF5E9E">
        <w:rPr>
          <w:bCs/>
          <w:lang w:eastAsia="ru-RU"/>
        </w:rPr>
        <w:t>Красноармейского сельского поселения Ейского района</w:t>
      </w:r>
      <w:r>
        <w:rPr>
          <w:bCs/>
          <w:lang w:eastAsia="ru-RU"/>
        </w:rPr>
        <w:t>;</w:t>
      </w:r>
    </w:p>
    <w:p w14:paraId="7CE86EEE" w14:textId="5DD3D8CA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Pr="00BF5E9E">
        <w:rPr>
          <w:bCs/>
          <w:lang w:eastAsia="ru-RU"/>
        </w:rPr>
        <w:t>Красноармейско</w:t>
      </w:r>
      <w:r>
        <w:rPr>
          <w:bCs/>
          <w:lang w:eastAsia="ru-RU"/>
        </w:rPr>
        <w:t>му</w:t>
      </w:r>
      <w:r w:rsidRPr="00BF5E9E">
        <w:rPr>
          <w:bCs/>
          <w:lang w:eastAsia="ru-RU"/>
        </w:rPr>
        <w:t xml:space="preserve"> сельск</w:t>
      </w:r>
      <w:r>
        <w:rPr>
          <w:bCs/>
          <w:lang w:eastAsia="ru-RU"/>
        </w:rPr>
        <w:t>ому</w:t>
      </w:r>
      <w:r w:rsidRPr="00BF5E9E">
        <w:rPr>
          <w:bCs/>
          <w:lang w:eastAsia="ru-RU"/>
        </w:rPr>
        <w:t xml:space="preserve"> поселени</w:t>
      </w:r>
      <w:r>
        <w:rPr>
          <w:bCs/>
          <w:lang w:eastAsia="ru-RU"/>
        </w:rPr>
        <w:t>ю</w:t>
      </w:r>
      <w:r w:rsidRPr="00BF5E9E">
        <w:rPr>
          <w:bCs/>
          <w:lang w:eastAsia="ru-RU"/>
        </w:rPr>
        <w:t xml:space="preserve"> Ейского района</w:t>
      </w:r>
      <w:r w:rsidRPr="00BF5E9E">
        <w:rPr>
          <w:color w:val="000000"/>
          <w:lang w:eastAsia="ru-RU"/>
        </w:rPr>
        <w:t>, Краснодарскому краю, Российской Федерации;</w:t>
      </w:r>
    </w:p>
    <w:p w14:paraId="7BF4AA40" w14:textId="6FF187D8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bCs/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</w:t>
      </w:r>
      <w:r w:rsidRPr="00BF5E9E">
        <w:rPr>
          <w:color w:val="000000"/>
          <w:lang w:eastAsia="ru-RU"/>
        </w:rPr>
        <w:lastRenderedPageBreak/>
        <w:t xml:space="preserve">развитию </w:t>
      </w:r>
      <w:r w:rsidRPr="00BF5E9E">
        <w:rPr>
          <w:bCs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>, повышению его престижа и авторитета.</w:t>
      </w:r>
    </w:p>
    <w:p w14:paraId="74345AF3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14:paraId="1792064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580892B6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  <w:bookmarkStart w:id="2" w:name="Par53"/>
      <w:bookmarkEnd w:id="2"/>
      <w:r w:rsidRPr="00BF5E9E">
        <w:rPr>
          <w:b/>
          <w:bCs/>
          <w:color w:val="000000"/>
          <w:lang w:eastAsia="ru-RU"/>
        </w:rPr>
        <w:t>Статья 3. Порядок внесения предложений по установке мемориальных досок и памятных знаков</w:t>
      </w:r>
    </w:p>
    <w:p w14:paraId="5BF128A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4DB28FE0" w14:textId="6180809A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Pr="00BF5E9E">
        <w:rPr>
          <w:bCs/>
          <w:lang w:eastAsia="ru-RU"/>
        </w:rPr>
        <w:t>Красноармейско</w:t>
      </w:r>
      <w:r>
        <w:rPr>
          <w:bCs/>
          <w:lang w:eastAsia="ru-RU"/>
        </w:rPr>
        <w:t>м</w:t>
      </w:r>
      <w:r w:rsidRPr="00BF5E9E">
        <w:rPr>
          <w:bCs/>
          <w:lang w:eastAsia="ru-RU"/>
        </w:rPr>
        <w:t xml:space="preserve"> сельско</w:t>
      </w:r>
      <w:r>
        <w:rPr>
          <w:bCs/>
          <w:lang w:eastAsia="ru-RU"/>
        </w:rPr>
        <w:t>м</w:t>
      </w:r>
      <w:r w:rsidRPr="00BF5E9E">
        <w:rPr>
          <w:bCs/>
          <w:lang w:eastAsia="ru-RU"/>
        </w:rPr>
        <w:t xml:space="preserve"> поселени</w:t>
      </w:r>
      <w:r>
        <w:rPr>
          <w:bCs/>
          <w:lang w:eastAsia="ru-RU"/>
        </w:rPr>
        <w:t xml:space="preserve">и </w:t>
      </w:r>
      <w:r w:rsidRPr="00BF5E9E">
        <w:rPr>
          <w:bCs/>
          <w:lang w:eastAsia="ru-RU"/>
        </w:rPr>
        <w:t>Ейского района</w:t>
      </w:r>
      <w:r w:rsidRPr="00BF5E9E">
        <w:rPr>
          <w:color w:val="000000"/>
          <w:lang w:eastAsia="ru-RU"/>
        </w:rPr>
        <w:t xml:space="preserve"> рассматривает </w:t>
      </w:r>
      <w:r w:rsidR="00B570CA" w:rsidRPr="00B570CA">
        <w:rPr>
          <w:color w:val="000000"/>
          <w:lang w:eastAsia="ru-RU"/>
        </w:rPr>
        <w:t>топонимическ</w:t>
      </w:r>
      <w:r w:rsidR="00B570CA">
        <w:rPr>
          <w:color w:val="000000"/>
          <w:lang w:eastAsia="ru-RU"/>
        </w:rPr>
        <w:t>ая</w:t>
      </w:r>
      <w:r w:rsidR="00B570CA" w:rsidRPr="00B570CA">
        <w:rPr>
          <w:color w:val="000000"/>
          <w:lang w:eastAsia="ru-RU"/>
        </w:rPr>
        <w:t xml:space="preserve"> комисси</w:t>
      </w:r>
      <w:r w:rsidR="00B570CA">
        <w:rPr>
          <w:color w:val="000000"/>
          <w:lang w:eastAsia="ru-RU"/>
        </w:rPr>
        <w:t>я</w:t>
      </w:r>
      <w:r w:rsidR="00B570CA" w:rsidRPr="00B570CA">
        <w:rPr>
          <w:color w:val="000000"/>
          <w:lang w:eastAsia="ru-RU"/>
        </w:rPr>
        <w:t xml:space="preserve"> </w:t>
      </w:r>
      <w:r w:rsidR="00B570CA" w:rsidRPr="00B570CA">
        <w:rPr>
          <w:color w:val="000000"/>
          <w:lang w:eastAsia="ru-RU"/>
        </w:rPr>
        <w:t>в Красноармейско</w:t>
      </w:r>
      <w:r w:rsidR="00B570CA">
        <w:rPr>
          <w:color w:val="000000"/>
          <w:lang w:eastAsia="ru-RU"/>
        </w:rPr>
        <w:t>м</w:t>
      </w:r>
      <w:r w:rsidR="00B570CA" w:rsidRPr="00B570CA">
        <w:rPr>
          <w:color w:val="000000"/>
          <w:lang w:eastAsia="ru-RU"/>
        </w:rPr>
        <w:t xml:space="preserve"> сельско</w:t>
      </w:r>
      <w:r w:rsidR="00B570CA">
        <w:rPr>
          <w:color w:val="000000"/>
          <w:lang w:eastAsia="ru-RU"/>
        </w:rPr>
        <w:t>м</w:t>
      </w:r>
      <w:r w:rsidR="00B570CA" w:rsidRPr="00B570CA">
        <w:rPr>
          <w:color w:val="000000"/>
          <w:lang w:eastAsia="ru-RU"/>
        </w:rPr>
        <w:t xml:space="preserve"> поселени</w:t>
      </w:r>
      <w:r w:rsidR="00B570CA">
        <w:rPr>
          <w:color w:val="000000"/>
          <w:lang w:eastAsia="ru-RU"/>
        </w:rPr>
        <w:t>и</w:t>
      </w:r>
      <w:r w:rsidR="00B570CA" w:rsidRPr="00B570CA">
        <w:rPr>
          <w:color w:val="000000"/>
          <w:lang w:eastAsia="ru-RU"/>
        </w:rPr>
        <w:t xml:space="preserve"> Ейского района</w:t>
      </w:r>
      <w:r w:rsidR="00B570CA">
        <w:rPr>
          <w:color w:val="000000"/>
          <w:lang w:eastAsia="ru-RU"/>
        </w:rPr>
        <w:t>.</w:t>
      </w:r>
    </w:p>
    <w:p w14:paraId="56465718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14:paraId="638821F0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3. К предложению (ходатайству) об установке мемориальной доски или другого памятного знака прилагаются:</w:t>
      </w:r>
    </w:p>
    <w:p w14:paraId="788AD571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14:paraId="012B476A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2) обоснование установки мемориальной доски, памятного знака;</w:t>
      </w:r>
    </w:p>
    <w:p w14:paraId="745F6E9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3) краткая историческая или историко-биографическая справка о событии, выдающейся личности;</w:t>
      </w:r>
    </w:p>
    <w:p w14:paraId="0C239DB0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14:paraId="4D65125F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14:paraId="397EB183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6) предложения по тексту надписи и (или) надписи и изображения (эскиз, макет);</w:t>
      </w:r>
    </w:p>
    <w:p w14:paraId="4C6CB0C0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14:paraId="00C59E81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14:paraId="385E6BCB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14:paraId="195A15A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2FFE655D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  <w:r w:rsidRPr="00BF5E9E">
        <w:rPr>
          <w:b/>
          <w:bCs/>
          <w:color w:val="000000"/>
          <w:lang w:eastAsia="ru-RU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14:paraId="4D83809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48EA1373" w14:textId="142DE159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bCs/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1. Все предложения об установке мемориальных досок и памятных знаков направляются главе </w:t>
      </w:r>
      <w:bookmarkStart w:id="3" w:name="_Hlk151815009"/>
      <w:r w:rsidR="006C10D3" w:rsidRPr="00BF5E9E">
        <w:rPr>
          <w:bCs/>
          <w:lang w:eastAsia="ru-RU"/>
        </w:rPr>
        <w:t>Красноармейского</w:t>
      </w:r>
      <w:r w:rsidR="006E66F0">
        <w:rPr>
          <w:bCs/>
          <w:lang w:eastAsia="ru-RU"/>
        </w:rPr>
        <w:t xml:space="preserve"> </w:t>
      </w:r>
      <w:r w:rsidR="006C10D3" w:rsidRPr="00BF5E9E">
        <w:rPr>
          <w:bCs/>
          <w:lang w:eastAsia="ru-RU"/>
        </w:rPr>
        <w:t>сельского поселения Ейского района</w:t>
      </w:r>
      <w:bookmarkEnd w:id="3"/>
      <w:r w:rsidRPr="00BF5E9E">
        <w:rPr>
          <w:color w:val="000000"/>
          <w:lang w:eastAsia="ru-RU"/>
        </w:rPr>
        <w:t xml:space="preserve">, который передает их для рассмотрения в </w:t>
      </w:r>
      <w:r w:rsidR="00B570CA" w:rsidRPr="00B570CA">
        <w:rPr>
          <w:color w:val="000000"/>
          <w:lang w:eastAsia="ru-RU"/>
        </w:rPr>
        <w:t>топонимическ</w:t>
      </w:r>
      <w:r w:rsidR="00B570CA">
        <w:rPr>
          <w:color w:val="000000"/>
          <w:lang w:eastAsia="ru-RU"/>
        </w:rPr>
        <w:t>ой</w:t>
      </w:r>
      <w:r w:rsidR="00B570CA" w:rsidRPr="00B570CA">
        <w:rPr>
          <w:color w:val="000000"/>
          <w:lang w:eastAsia="ru-RU"/>
        </w:rPr>
        <w:t xml:space="preserve"> комисси</w:t>
      </w:r>
      <w:r w:rsidR="00B570CA">
        <w:rPr>
          <w:color w:val="000000"/>
          <w:lang w:eastAsia="ru-RU"/>
        </w:rPr>
        <w:t>и</w:t>
      </w:r>
      <w:r w:rsidR="00B570CA" w:rsidRPr="00B570CA">
        <w:rPr>
          <w:color w:val="000000"/>
          <w:lang w:eastAsia="ru-RU"/>
        </w:rPr>
        <w:t xml:space="preserve"> в Красноармейско</w:t>
      </w:r>
      <w:r w:rsidR="00B570CA">
        <w:rPr>
          <w:color w:val="000000"/>
          <w:lang w:eastAsia="ru-RU"/>
        </w:rPr>
        <w:t>м</w:t>
      </w:r>
      <w:r w:rsidR="00B570CA" w:rsidRPr="00B570CA">
        <w:rPr>
          <w:color w:val="000000"/>
          <w:lang w:eastAsia="ru-RU"/>
        </w:rPr>
        <w:t xml:space="preserve"> сельско</w:t>
      </w:r>
      <w:r w:rsidR="00B570CA">
        <w:rPr>
          <w:color w:val="000000"/>
          <w:lang w:eastAsia="ru-RU"/>
        </w:rPr>
        <w:t>м</w:t>
      </w:r>
      <w:r w:rsidR="00B570CA" w:rsidRPr="00B570CA">
        <w:rPr>
          <w:color w:val="000000"/>
          <w:lang w:eastAsia="ru-RU"/>
        </w:rPr>
        <w:t xml:space="preserve"> поселени</w:t>
      </w:r>
      <w:r w:rsidR="00B570CA">
        <w:rPr>
          <w:color w:val="000000"/>
          <w:lang w:eastAsia="ru-RU"/>
        </w:rPr>
        <w:t>и</w:t>
      </w:r>
      <w:r w:rsidR="00B570CA" w:rsidRPr="00B570CA">
        <w:rPr>
          <w:color w:val="000000"/>
          <w:lang w:eastAsia="ru-RU"/>
        </w:rPr>
        <w:t xml:space="preserve"> Ейского района</w:t>
      </w:r>
      <w:r w:rsidR="00B570CA">
        <w:rPr>
          <w:color w:val="000000"/>
          <w:lang w:eastAsia="ru-RU"/>
        </w:rPr>
        <w:t>.</w:t>
      </w:r>
    </w:p>
    <w:p w14:paraId="56F90BC0" w14:textId="233E8300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2. </w:t>
      </w:r>
      <w:r w:rsidR="00B570CA">
        <w:rPr>
          <w:color w:val="000000"/>
          <w:lang w:eastAsia="ru-RU"/>
        </w:rPr>
        <w:t>Т</w:t>
      </w:r>
      <w:r w:rsidR="00B570CA" w:rsidRPr="00B570CA">
        <w:rPr>
          <w:color w:val="000000"/>
          <w:lang w:eastAsia="ru-RU"/>
        </w:rPr>
        <w:t>опонимическ</w:t>
      </w:r>
      <w:r w:rsidR="00B570CA">
        <w:rPr>
          <w:color w:val="000000"/>
          <w:lang w:eastAsia="ru-RU"/>
        </w:rPr>
        <w:t>ая</w:t>
      </w:r>
      <w:r w:rsidR="00B570CA" w:rsidRPr="00B570CA">
        <w:rPr>
          <w:color w:val="000000"/>
          <w:lang w:eastAsia="ru-RU"/>
        </w:rPr>
        <w:t xml:space="preserve"> комисси</w:t>
      </w:r>
      <w:r w:rsidR="00B570CA">
        <w:rPr>
          <w:color w:val="000000"/>
          <w:lang w:eastAsia="ru-RU"/>
        </w:rPr>
        <w:t>я</w:t>
      </w:r>
      <w:r w:rsidR="00B570CA" w:rsidRPr="00B570CA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по поручению главы </w:t>
      </w:r>
      <w:r w:rsidR="00B570CA" w:rsidRPr="00BF5E9E">
        <w:rPr>
          <w:bCs/>
          <w:lang w:eastAsia="ru-RU"/>
        </w:rPr>
        <w:t>Красноармейского сельского поселения Ейского района</w:t>
      </w:r>
      <w:r w:rsidR="00B570CA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B570CA" w:rsidRPr="00BF5E9E">
        <w:rPr>
          <w:bCs/>
          <w:lang w:eastAsia="ru-RU"/>
        </w:rPr>
        <w:t>Красноармейского сельского поселения Ейского района</w:t>
      </w:r>
      <w:r w:rsidR="00B570CA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>протокол с мотивированным заключением.</w:t>
      </w:r>
    </w:p>
    <w:p w14:paraId="01605F75" w14:textId="757B50A1" w:rsidR="0008034F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</w:t>
      </w:r>
      <w:r w:rsidR="006E66F0" w:rsidRPr="00B570CA">
        <w:rPr>
          <w:color w:val="000000"/>
          <w:lang w:eastAsia="ru-RU"/>
        </w:rPr>
        <w:t>топонимическ</w:t>
      </w:r>
      <w:r w:rsidR="006E66F0">
        <w:rPr>
          <w:color w:val="000000"/>
          <w:lang w:eastAsia="ru-RU"/>
        </w:rPr>
        <w:t>ой</w:t>
      </w:r>
      <w:r w:rsidR="006E66F0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комиссией с учетом финансово-экономического обоснования, подписанного </w:t>
      </w:r>
      <w:r w:rsidR="00B570CA">
        <w:rPr>
          <w:color w:val="000000"/>
          <w:lang w:eastAsia="ru-RU"/>
        </w:rPr>
        <w:t>главой Красноармейского сельского поселения Ейского района</w:t>
      </w:r>
      <w:r w:rsidRPr="00BF5E9E">
        <w:rPr>
          <w:color w:val="000000"/>
          <w:lang w:eastAsia="ru-RU"/>
        </w:rPr>
        <w:t xml:space="preserve"> и начальником финансового отдела </w:t>
      </w:r>
      <w:r w:rsidR="0008034F">
        <w:rPr>
          <w:color w:val="000000"/>
          <w:lang w:eastAsia="ru-RU"/>
        </w:rPr>
        <w:t>Красноармейского сельского поселения Ейского района</w:t>
      </w:r>
      <w:r w:rsidR="0008034F">
        <w:rPr>
          <w:color w:val="000000"/>
          <w:lang w:eastAsia="ru-RU"/>
        </w:rPr>
        <w:t xml:space="preserve">. </w:t>
      </w:r>
    </w:p>
    <w:p w14:paraId="054518D9" w14:textId="48DA0FF0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3. Глава </w:t>
      </w:r>
      <w:r w:rsidR="0008034F">
        <w:rPr>
          <w:color w:val="000000"/>
          <w:lang w:eastAsia="ru-RU"/>
        </w:rPr>
        <w:t>Красноармейского сельского поселения Ейского района</w:t>
      </w:r>
      <w:r w:rsidR="0008034F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на основании протокола </w:t>
      </w:r>
      <w:r w:rsidR="0008034F" w:rsidRPr="00B570CA">
        <w:rPr>
          <w:color w:val="000000"/>
          <w:lang w:eastAsia="ru-RU"/>
        </w:rPr>
        <w:t>топонимическ</w:t>
      </w:r>
      <w:r w:rsidR="0008034F">
        <w:rPr>
          <w:color w:val="000000"/>
          <w:lang w:eastAsia="ru-RU"/>
        </w:rPr>
        <w:t>ой</w:t>
      </w:r>
      <w:r w:rsidR="0008034F" w:rsidRPr="00B570CA">
        <w:rPr>
          <w:color w:val="000000"/>
          <w:lang w:eastAsia="ru-RU"/>
        </w:rPr>
        <w:t xml:space="preserve"> комисси</w:t>
      </w:r>
      <w:r w:rsidR="0008034F">
        <w:rPr>
          <w:color w:val="000000"/>
          <w:lang w:eastAsia="ru-RU"/>
        </w:rPr>
        <w:t>и</w:t>
      </w:r>
      <w:r w:rsidR="0008034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>с мотивированным заключением вносит в Совет</w:t>
      </w:r>
      <w:r w:rsidR="0008034F">
        <w:rPr>
          <w:color w:val="000000"/>
          <w:lang w:eastAsia="ru-RU"/>
        </w:rPr>
        <w:t xml:space="preserve"> </w:t>
      </w:r>
      <w:r w:rsidR="0008034F">
        <w:rPr>
          <w:color w:val="000000"/>
          <w:lang w:eastAsia="ru-RU"/>
        </w:rPr>
        <w:t>Красноармейского сельского поселения Ейского района</w:t>
      </w:r>
      <w:r w:rsidR="0008034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предложение о рассмотрении вопроса об установке мемориальной доски, памятного знака на территории </w:t>
      </w:r>
      <w:r w:rsidR="0008034F">
        <w:rPr>
          <w:color w:val="000000"/>
          <w:lang w:eastAsia="ru-RU"/>
        </w:rPr>
        <w:t>Красноармейского сельского поселения Ейского района</w:t>
      </w:r>
      <w:r w:rsidR="0008034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BF5E9E">
          <w:rPr>
            <w:color w:val="000000"/>
            <w:lang w:eastAsia="ru-RU"/>
          </w:rPr>
          <w:t>статье 3</w:t>
        </w:r>
      </w:hyperlink>
      <w:r w:rsidRPr="00BF5E9E">
        <w:rPr>
          <w:color w:val="000000"/>
          <w:lang w:eastAsia="ru-RU"/>
        </w:rPr>
        <w:t xml:space="preserve"> настоящего Положения.</w:t>
      </w:r>
    </w:p>
    <w:p w14:paraId="066760D4" w14:textId="46FA4D67" w:rsidR="0008034F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4. Материалы, представленные главой </w:t>
      </w:r>
      <w:r w:rsidR="0008034F">
        <w:rPr>
          <w:color w:val="000000"/>
          <w:lang w:eastAsia="ru-RU"/>
        </w:rPr>
        <w:t>Красноармейского сельского поселения Ейского района</w:t>
      </w:r>
      <w:r w:rsidR="0008034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в Совет </w:t>
      </w:r>
      <w:r w:rsidR="0008034F">
        <w:rPr>
          <w:color w:val="000000"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 xml:space="preserve">, подлежат предварительному рассмотрению на заседании постоянной депутатской комиссии Совета </w:t>
      </w:r>
      <w:r w:rsidR="0008034F">
        <w:rPr>
          <w:color w:val="000000"/>
          <w:lang w:eastAsia="ru-RU"/>
        </w:rPr>
        <w:t>Красноармейского сельского поселения Ейского района</w:t>
      </w:r>
      <w:r w:rsidR="0008034F">
        <w:rPr>
          <w:color w:val="000000"/>
          <w:lang w:eastAsia="ru-RU"/>
        </w:rPr>
        <w:t>.</w:t>
      </w:r>
      <w:r w:rsidR="0008034F" w:rsidRPr="00BF5E9E">
        <w:rPr>
          <w:color w:val="000000"/>
          <w:lang w:eastAsia="ru-RU"/>
        </w:rPr>
        <w:t xml:space="preserve"> </w:t>
      </w:r>
    </w:p>
    <w:p w14:paraId="3CE80E3A" w14:textId="3DEF080D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5. Решение об установке мемориальной доски, памятного знака принимается на заседании Совета </w:t>
      </w:r>
      <w:r w:rsidR="0008034F">
        <w:rPr>
          <w:color w:val="000000"/>
          <w:lang w:eastAsia="ru-RU"/>
        </w:rPr>
        <w:t>Красноармейского сельского поселения Ейского района</w:t>
      </w:r>
      <w:r w:rsidR="0008034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>и подлежит официальному опубликованию.</w:t>
      </w:r>
    </w:p>
    <w:p w14:paraId="2D76A661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14:paraId="3BD9B2E0" w14:textId="34A1BB80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6. О принятом решении Совета </w:t>
      </w:r>
      <w:r w:rsidR="0008034F">
        <w:rPr>
          <w:color w:val="000000"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 xml:space="preserve">, указанном в пункте 5 настоящей статьи Положения, глава муниципального образования информирует инициатора установки мемориальной доски или памятного знака в течение 5 рабочих дней со для принятия такого решения. </w:t>
      </w:r>
    </w:p>
    <w:p w14:paraId="29B01AD6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640246F3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  <w:r w:rsidRPr="00BF5E9E">
        <w:rPr>
          <w:b/>
          <w:bCs/>
          <w:color w:val="000000"/>
          <w:lang w:eastAsia="ru-RU"/>
        </w:rPr>
        <w:t>Статья 5. Общие требования к установке мемориальных досок, памятных знаков</w:t>
      </w:r>
    </w:p>
    <w:p w14:paraId="4668D5DB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3EE11CE2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1. Архитектурно-художественное решение мемориальной доски или </w:t>
      </w:r>
      <w:r w:rsidRPr="00BF5E9E">
        <w:rPr>
          <w:color w:val="000000"/>
          <w:lang w:eastAsia="ru-RU"/>
        </w:rPr>
        <w:lastRenderedPageBreak/>
        <w:t>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14:paraId="5D1DDA46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2. Основными требованиями к установке мемориальных досок и памятных знаков являются:</w:t>
      </w:r>
    </w:p>
    <w:p w14:paraId="5D4B96E7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14:paraId="37E91634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14:paraId="04058D27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14:paraId="6404D6D9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14:paraId="28B34030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7FB246DA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  <w:r w:rsidRPr="00BF5E9E">
        <w:rPr>
          <w:b/>
          <w:bCs/>
          <w:color w:val="000000"/>
          <w:lang w:eastAsia="ru-RU"/>
        </w:rPr>
        <w:t>Статья 6. Правила установки мемориальных досок и памятных знаков</w:t>
      </w:r>
    </w:p>
    <w:p w14:paraId="75551C18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5D23AB25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14:paraId="3C698FF8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2. Мемориальные доски и памятные знаки устанавливаются на хорошо просматриваемых местах.</w:t>
      </w:r>
    </w:p>
    <w:p w14:paraId="38C4FBA7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14:paraId="77F71858" w14:textId="397B1578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В соответствии с решением Совета </w:t>
      </w:r>
      <w:r w:rsidR="0008034F">
        <w:rPr>
          <w:color w:val="000000"/>
          <w:lang w:eastAsia="ru-RU"/>
        </w:rPr>
        <w:t>Красноармейского сельского поселения Ейского района</w:t>
      </w:r>
      <w:r w:rsidR="0008034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мемориальные доски и памятные знаки на территории </w:t>
      </w:r>
      <w:r w:rsidR="0008034F">
        <w:rPr>
          <w:color w:val="000000"/>
          <w:lang w:eastAsia="ru-RU"/>
        </w:rPr>
        <w:t>Красноармейского сельского по</w:t>
      </w:r>
      <w:r w:rsidR="007A0305">
        <w:rPr>
          <w:color w:val="000000"/>
          <w:lang w:eastAsia="ru-RU"/>
        </w:rPr>
        <w:t>с</w:t>
      </w:r>
      <w:r w:rsidR="0008034F">
        <w:rPr>
          <w:color w:val="000000"/>
          <w:lang w:eastAsia="ru-RU"/>
        </w:rPr>
        <w:t>еления</w:t>
      </w:r>
      <w:r w:rsidRPr="00BF5E9E">
        <w:rPr>
          <w:color w:val="000000"/>
          <w:lang w:eastAsia="ru-RU"/>
        </w:rPr>
        <w:t xml:space="preserve">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14:paraId="5D6DF0A3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14:paraId="5DB5830A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</w:p>
    <w:p w14:paraId="17711112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  <w:r w:rsidRPr="00BF5E9E">
        <w:rPr>
          <w:b/>
          <w:bCs/>
          <w:color w:val="000000"/>
          <w:lang w:eastAsia="ru-RU"/>
        </w:rPr>
        <w:t>Статья 7. Содержание и учет мемориальных досок и памятных знаков</w:t>
      </w:r>
    </w:p>
    <w:p w14:paraId="67A88B5F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47F79F51" w14:textId="076B9FB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7A0305">
        <w:rPr>
          <w:color w:val="000000"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>, принимаются в муниципальную собственность</w:t>
      </w:r>
      <w:r w:rsidR="008F376C">
        <w:rPr>
          <w:color w:val="000000"/>
          <w:lang w:eastAsia="ru-RU"/>
        </w:rPr>
        <w:t xml:space="preserve"> </w:t>
      </w:r>
      <w:r w:rsidR="008F376C">
        <w:rPr>
          <w:color w:val="000000"/>
          <w:lang w:eastAsia="ru-RU"/>
        </w:rPr>
        <w:t xml:space="preserve">Красноармейского </w:t>
      </w:r>
      <w:r w:rsidR="008F376C">
        <w:rPr>
          <w:color w:val="000000"/>
          <w:lang w:eastAsia="ru-RU"/>
        </w:rPr>
        <w:lastRenderedPageBreak/>
        <w:t>сельского поселения Ейского района</w:t>
      </w:r>
      <w:r w:rsidRPr="00BF5E9E">
        <w:rPr>
          <w:color w:val="000000"/>
          <w:lang w:eastAsia="ru-RU"/>
        </w:rPr>
        <w:t>.</w:t>
      </w:r>
    </w:p>
    <w:p w14:paraId="01A7BE2C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bookmarkStart w:id="4" w:name="Par100"/>
      <w:bookmarkEnd w:id="4"/>
      <w:r w:rsidRPr="00BF5E9E">
        <w:rPr>
          <w:color w:val="000000"/>
          <w:lang w:eastAsia="ru-RU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14:paraId="1B374600" w14:textId="343B9609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3. Учреждения и организации, на фасадах, на территории или в интерьерах </w:t>
      </w:r>
      <w:r w:rsidR="004872CF" w:rsidRPr="00BF5E9E">
        <w:rPr>
          <w:color w:val="000000"/>
          <w:lang w:eastAsia="ru-RU"/>
        </w:rPr>
        <w:t>зданий,</w:t>
      </w:r>
      <w:r w:rsidRPr="00BF5E9E">
        <w:rPr>
          <w:color w:val="000000"/>
          <w:lang w:eastAsia="ru-RU"/>
        </w:rPr>
        <w:t xml:space="preserve">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14:paraId="32852154" w14:textId="60B5238B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bookmarkStart w:id="5" w:name="Par102"/>
      <w:bookmarkEnd w:id="5"/>
      <w:r w:rsidRPr="00BF5E9E">
        <w:rPr>
          <w:color w:val="000000"/>
          <w:lang w:eastAsia="ru-RU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муниципального образования </w:t>
      </w:r>
      <w:r w:rsidR="004872CF" w:rsidRPr="00BF5E9E">
        <w:rPr>
          <w:color w:val="000000"/>
          <w:lang w:eastAsia="ru-RU"/>
        </w:rPr>
        <w:t>собственность</w:t>
      </w:r>
      <w:r w:rsidR="004872CF">
        <w:rPr>
          <w:color w:val="000000"/>
          <w:lang w:eastAsia="ru-RU"/>
        </w:rPr>
        <w:t xml:space="preserve"> Красноармейского сельского поселения Ейского района</w:t>
      </w:r>
      <w:r w:rsidRPr="00BF5E9E">
        <w:rPr>
          <w:color w:val="000000"/>
          <w:lang w:eastAsia="ru-RU"/>
        </w:rPr>
        <w:t>.</w:t>
      </w:r>
    </w:p>
    <w:p w14:paraId="385C62C1" w14:textId="33D9E36B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В целях осуществления контроля администрация </w:t>
      </w:r>
      <w:r w:rsidR="004872CF">
        <w:rPr>
          <w:color w:val="000000"/>
          <w:lang w:eastAsia="ru-RU"/>
        </w:rPr>
        <w:t>Красноармейского сельского поселения Ейского района</w:t>
      </w:r>
      <w:r w:rsidR="004872C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ведет реестр установленных на территории </w:t>
      </w:r>
      <w:r w:rsidR="004872CF">
        <w:rPr>
          <w:color w:val="000000"/>
          <w:lang w:eastAsia="ru-RU"/>
        </w:rPr>
        <w:t>Красноармейского сельского поселения Ейского района</w:t>
      </w:r>
      <w:r w:rsidR="004872C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>мемориальных досок и других памятных знаков.</w:t>
      </w:r>
    </w:p>
    <w:p w14:paraId="4B455008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3D1C10D5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  <w:r w:rsidRPr="00BF5E9E">
        <w:rPr>
          <w:b/>
          <w:bCs/>
          <w:color w:val="000000"/>
          <w:lang w:eastAsia="ru-RU"/>
        </w:rPr>
        <w:t>Статья 8. Демонтаж мемориальных досок и памятных знаков</w:t>
      </w:r>
    </w:p>
    <w:p w14:paraId="78BE919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41E55D39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1. Мемориальные доски и другие памятные знаки демонтируются:</w:t>
      </w:r>
    </w:p>
    <w:p w14:paraId="1736333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14:paraId="15589BB5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2) при полном разрушении мемориальной доски, другого памятного знака;</w:t>
      </w:r>
    </w:p>
    <w:p w14:paraId="035A1B7D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14:paraId="32DD4EBF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4) при установке мемориальной доски и другого памятного знака с нарушением требований настоящего Положения.</w:t>
      </w:r>
    </w:p>
    <w:p w14:paraId="6F22C209" w14:textId="49AC11AA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bookmarkStart w:id="6" w:name="Par112"/>
      <w:bookmarkEnd w:id="6"/>
      <w:r w:rsidRPr="00BF5E9E">
        <w:rPr>
          <w:color w:val="000000"/>
          <w:lang w:eastAsia="ru-RU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4872CF">
        <w:rPr>
          <w:color w:val="000000"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 xml:space="preserve">, администрация </w:t>
      </w:r>
      <w:r w:rsidR="004872CF">
        <w:rPr>
          <w:color w:val="000000"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 xml:space="preserve">, Совет </w:t>
      </w:r>
      <w:r w:rsidR="004872CF">
        <w:rPr>
          <w:color w:val="000000"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>.</w:t>
      </w:r>
    </w:p>
    <w:p w14:paraId="237ACC81" w14:textId="7655D270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4872CF">
        <w:rPr>
          <w:color w:val="000000"/>
          <w:lang w:eastAsia="ru-RU"/>
        </w:rPr>
        <w:t>Красноармейского сельского поселения Ейского района</w:t>
      </w:r>
      <w:r w:rsidR="004872CF">
        <w:rPr>
          <w:color w:val="000000"/>
          <w:lang w:eastAsia="ru-RU"/>
        </w:rPr>
        <w:t>.</w:t>
      </w:r>
    </w:p>
    <w:p w14:paraId="390446CF" w14:textId="75B13D43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Постановление администрации </w:t>
      </w:r>
      <w:bookmarkStart w:id="7" w:name="_Hlk152581820"/>
      <w:r w:rsidR="004872CF">
        <w:rPr>
          <w:color w:val="000000"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 xml:space="preserve"> </w:t>
      </w:r>
      <w:bookmarkEnd w:id="7"/>
      <w:r w:rsidRPr="00BF5E9E">
        <w:rPr>
          <w:color w:val="000000"/>
          <w:lang w:eastAsia="ru-RU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4872CF">
        <w:rPr>
          <w:color w:val="000000"/>
          <w:lang w:eastAsia="ru-RU"/>
        </w:rPr>
        <w:t>Красноармейского сельского поселения Ейского района</w:t>
      </w:r>
      <w:r w:rsidR="004872C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инициатором </w:t>
      </w:r>
      <w:r w:rsidRPr="00BF5E9E">
        <w:rPr>
          <w:color w:val="000000"/>
          <w:lang w:eastAsia="ru-RU"/>
        </w:rPr>
        <w:lastRenderedPageBreak/>
        <w:t>демонтажа, в срок за один месяц до предполагаемой даты демонтажа.</w:t>
      </w:r>
    </w:p>
    <w:p w14:paraId="741D33C9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14:paraId="1F5895E4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14:paraId="247B06A6" w14:textId="4DD64D7D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C02626">
        <w:rPr>
          <w:color w:val="000000"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>, принятого по инициативе администрации муниципального образования _________________.</w:t>
      </w:r>
    </w:p>
    <w:p w14:paraId="1EBAD856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14:paraId="010A2068" w14:textId="4FD3B11D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val="en-US" w:eastAsia="ru-RU"/>
        </w:rPr>
      </w:pPr>
      <w:r w:rsidRPr="00BF5E9E">
        <w:rPr>
          <w:color w:val="000000"/>
          <w:lang w:eastAsia="ru-RU"/>
        </w:rPr>
        <w:t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муниципального образования</w:t>
      </w:r>
      <w:r w:rsidR="00312E55">
        <w:rPr>
          <w:color w:val="000000"/>
          <w:lang w:eastAsia="ru-RU"/>
        </w:rPr>
        <w:t>.</w:t>
      </w:r>
    </w:p>
    <w:p w14:paraId="7C89DBF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14:paraId="4FC9918A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02E140AA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  <w:r w:rsidRPr="00BF5E9E">
        <w:rPr>
          <w:b/>
          <w:bCs/>
          <w:color w:val="000000"/>
          <w:lang w:eastAsia="ru-RU"/>
        </w:rPr>
        <w:t>Статья 9. Заключительные положения</w:t>
      </w:r>
    </w:p>
    <w:p w14:paraId="167A71F5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72728052" w14:textId="77777777" w:rsid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14:paraId="2A7D6759" w14:textId="77777777" w:rsidR="00242C8D" w:rsidRDefault="00242C8D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</w:p>
    <w:p w14:paraId="65FF0906" w14:textId="77777777" w:rsidR="00242C8D" w:rsidRDefault="00242C8D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</w:p>
    <w:p w14:paraId="0DD754F3" w14:textId="143DAB24" w:rsidR="00242C8D" w:rsidRPr="00BF5E9E" w:rsidRDefault="00242C8D" w:rsidP="00242C8D">
      <w:pPr>
        <w:rPr>
          <w:color w:val="000000"/>
          <w:lang w:eastAsia="ru-RU"/>
        </w:rPr>
      </w:pPr>
      <w:r>
        <w:t>Начальник общего отдела                                                                     В.С. Брагина</w:t>
      </w:r>
    </w:p>
    <w:sectPr w:rsidR="00242C8D" w:rsidRPr="00BF5E9E" w:rsidSect="001478E8">
      <w:headerReference w:type="even" r:id="rId10"/>
      <w:headerReference w:type="default" r:id="rId11"/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50FD" w14:textId="77777777" w:rsidR="001478E8" w:rsidRDefault="001478E8">
      <w:r>
        <w:separator/>
      </w:r>
    </w:p>
  </w:endnote>
  <w:endnote w:type="continuationSeparator" w:id="0">
    <w:p w14:paraId="779DD7F0" w14:textId="77777777" w:rsidR="001478E8" w:rsidRDefault="0014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256C" w14:textId="77777777" w:rsidR="001478E8" w:rsidRDefault="001478E8">
      <w:r>
        <w:separator/>
      </w:r>
    </w:p>
  </w:footnote>
  <w:footnote w:type="continuationSeparator" w:id="0">
    <w:p w14:paraId="45BB4E6C" w14:textId="77777777" w:rsidR="001478E8" w:rsidRDefault="0014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C4A8" w14:textId="77777777" w:rsidR="00B53BF7" w:rsidRDefault="00BD5E2D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3BF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8B2EF5" w14:textId="77777777" w:rsidR="00B53BF7" w:rsidRDefault="00B53B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A459" w14:textId="77777777" w:rsidR="00B53BF7" w:rsidRPr="00BE02AF" w:rsidRDefault="00BD5E2D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B53BF7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1833C6">
      <w:rPr>
        <w:noProof/>
        <w:sz w:val="24"/>
        <w:szCs w:val="24"/>
      </w:rPr>
      <w:t>2</w:t>
    </w:r>
    <w:r w:rsidRPr="00BE02AF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A754" w14:textId="2F275C00" w:rsidR="00E33AE8" w:rsidRDefault="00E33AE8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BF5E9E">
      <w:rPr>
        <w:rStyle w:val="a5"/>
      </w:rPr>
      <w:fldChar w:fldCharType="separate"/>
    </w:r>
    <w:r w:rsidR="00BF5E9E">
      <w:rPr>
        <w:rStyle w:val="a5"/>
        <w:noProof/>
      </w:rPr>
      <w:t>2</w:t>
    </w:r>
    <w:r>
      <w:rPr>
        <w:rStyle w:val="a5"/>
      </w:rPr>
      <w:fldChar w:fldCharType="end"/>
    </w:r>
  </w:p>
  <w:p w14:paraId="6C3A07B9" w14:textId="77777777" w:rsidR="00E33AE8" w:rsidRDefault="00E33AE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D6F9" w14:textId="77777777" w:rsidR="00E33AE8" w:rsidRPr="00BE02AF" w:rsidRDefault="00E33AE8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>
      <w:rPr>
        <w:noProof/>
        <w:sz w:val="24"/>
        <w:szCs w:val="24"/>
      </w:rPr>
      <w:t>8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6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9454623">
    <w:abstractNumId w:val="22"/>
  </w:num>
  <w:num w:numId="2" w16cid:durableId="691343856">
    <w:abstractNumId w:val="6"/>
  </w:num>
  <w:num w:numId="3" w16cid:durableId="1888494717">
    <w:abstractNumId w:val="13"/>
  </w:num>
  <w:num w:numId="4" w16cid:durableId="1577475263">
    <w:abstractNumId w:val="9"/>
  </w:num>
  <w:num w:numId="5" w16cid:durableId="1025330372">
    <w:abstractNumId w:val="4"/>
  </w:num>
  <w:num w:numId="6" w16cid:durableId="1244680688">
    <w:abstractNumId w:val="17"/>
  </w:num>
  <w:num w:numId="7" w16cid:durableId="1446004166">
    <w:abstractNumId w:val="1"/>
  </w:num>
  <w:num w:numId="8" w16cid:durableId="604580253">
    <w:abstractNumId w:val="5"/>
  </w:num>
  <w:num w:numId="9" w16cid:durableId="935091713">
    <w:abstractNumId w:val="15"/>
  </w:num>
  <w:num w:numId="10" w16cid:durableId="209534106">
    <w:abstractNumId w:val="16"/>
  </w:num>
  <w:num w:numId="11" w16cid:durableId="134757303">
    <w:abstractNumId w:val="19"/>
  </w:num>
  <w:num w:numId="12" w16cid:durableId="667680790">
    <w:abstractNumId w:val="12"/>
  </w:num>
  <w:num w:numId="13" w16cid:durableId="744689705">
    <w:abstractNumId w:val="0"/>
  </w:num>
  <w:num w:numId="14" w16cid:durableId="2090275631">
    <w:abstractNumId w:val="18"/>
  </w:num>
  <w:num w:numId="15" w16cid:durableId="1396391913">
    <w:abstractNumId w:val="23"/>
  </w:num>
  <w:num w:numId="16" w16cid:durableId="461583688">
    <w:abstractNumId w:val="10"/>
  </w:num>
  <w:num w:numId="17" w16cid:durableId="760182337">
    <w:abstractNumId w:val="3"/>
  </w:num>
  <w:num w:numId="18" w16cid:durableId="1741707829">
    <w:abstractNumId w:val="11"/>
  </w:num>
  <w:num w:numId="19" w16cid:durableId="570580799">
    <w:abstractNumId w:val="8"/>
  </w:num>
  <w:num w:numId="20" w16cid:durableId="943420583">
    <w:abstractNumId w:val="2"/>
  </w:num>
  <w:num w:numId="21" w16cid:durableId="205218914">
    <w:abstractNumId w:val="21"/>
  </w:num>
  <w:num w:numId="22" w16cid:durableId="1518883941">
    <w:abstractNumId w:val="20"/>
  </w:num>
  <w:num w:numId="23" w16cid:durableId="914318934">
    <w:abstractNumId w:val="7"/>
  </w:num>
  <w:num w:numId="24" w16cid:durableId="13440882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4B81"/>
    <w:rsid w:val="00017598"/>
    <w:rsid w:val="00020C5B"/>
    <w:rsid w:val="0002165A"/>
    <w:rsid w:val="00022131"/>
    <w:rsid w:val="00023BE7"/>
    <w:rsid w:val="00025BB7"/>
    <w:rsid w:val="00025C16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87A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034F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CE5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059"/>
    <w:rsid w:val="000B5748"/>
    <w:rsid w:val="000B5CC7"/>
    <w:rsid w:val="000B70E2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011"/>
    <w:rsid w:val="000D1A2F"/>
    <w:rsid w:val="000D1A73"/>
    <w:rsid w:val="000D1D10"/>
    <w:rsid w:val="000D514A"/>
    <w:rsid w:val="000D63E2"/>
    <w:rsid w:val="000D67AA"/>
    <w:rsid w:val="000D747A"/>
    <w:rsid w:val="000E0646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0F6E9C"/>
    <w:rsid w:val="001006A6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5B24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1BF3"/>
    <w:rsid w:val="00142580"/>
    <w:rsid w:val="00142964"/>
    <w:rsid w:val="00142A20"/>
    <w:rsid w:val="00143DBD"/>
    <w:rsid w:val="00144820"/>
    <w:rsid w:val="0014622D"/>
    <w:rsid w:val="00146309"/>
    <w:rsid w:val="00146589"/>
    <w:rsid w:val="00146861"/>
    <w:rsid w:val="001478E8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571"/>
    <w:rsid w:val="00166931"/>
    <w:rsid w:val="00167DE1"/>
    <w:rsid w:val="00171D22"/>
    <w:rsid w:val="00171F80"/>
    <w:rsid w:val="00173C9F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3C6"/>
    <w:rsid w:val="001836CD"/>
    <w:rsid w:val="00183B93"/>
    <w:rsid w:val="00184CC0"/>
    <w:rsid w:val="00184DA9"/>
    <w:rsid w:val="001853E2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A32"/>
    <w:rsid w:val="001A1FAE"/>
    <w:rsid w:val="001A3288"/>
    <w:rsid w:val="001A4D9B"/>
    <w:rsid w:val="001A536E"/>
    <w:rsid w:val="001A5818"/>
    <w:rsid w:val="001A7532"/>
    <w:rsid w:val="001A7540"/>
    <w:rsid w:val="001B0D1F"/>
    <w:rsid w:val="001B113F"/>
    <w:rsid w:val="001B1693"/>
    <w:rsid w:val="001B16EC"/>
    <w:rsid w:val="001B23DF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964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C8D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67F9D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6A45"/>
    <w:rsid w:val="002A70B4"/>
    <w:rsid w:val="002B087E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2E55"/>
    <w:rsid w:val="003153BF"/>
    <w:rsid w:val="003156B9"/>
    <w:rsid w:val="00320ACD"/>
    <w:rsid w:val="00322AAF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7719B"/>
    <w:rsid w:val="00380286"/>
    <w:rsid w:val="003805C2"/>
    <w:rsid w:val="003806B5"/>
    <w:rsid w:val="00381808"/>
    <w:rsid w:val="003819FA"/>
    <w:rsid w:val="0038206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0E49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954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B61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56DA6"/>
    <w:rsid w:val="00460101"/>
    <w:rsid w:val="004611DE"/>
    <w:rsid w:val="00461723"/>
    <w:rsid w:val="00463003"/>
    <w:rsid w:val="004631E4"/>
    <w:rsid w:val="0046343F"/>
    <w:rsid w:val="00463491"/>
    <w:rsid w:val="00463665"/>
    <w:rsid w:val="00463893"/>
    <w:rsid w:val="00464153"/>
    <w:rsid w:val="004641EF"/>
    <w:rsid w:val="004643BE"/>
    <w:rsid w:val="00464FA3"/>
    <w:rsid w:val="004652C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6778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2C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52C3"/>
    <w:rsid w:val="004B661F"/>
    <w:rsid w:val="004B6CBC"/>
    <w:rsid w:val="004C13CE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4F653D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38BC"/>
    <w:rsid w:val="005147B0"/>
    <w:rsid w:val="00514A88"/>
    <w:rsid w:val="00515163"/>
    <w:rsid w:val="00517C82"/>
    <w:rsid w:val="005202BF"/>
    <w:rsid w:val="00521999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88F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59A"/>
    <w:rsid w:val="00561EF1"/>
    <w:rsid w:val="00562101"/>
    <w:rsid w:val="005627B3"/>
    <w:rsid w:val="005629E2"/>
    <w:rsid w:val="0056378F"/>
    <w:rsid w:val="00563EC6"/>
    <w:rsid w:val="005642ED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1608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416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A8F"/>
    <w:rsid w:val="005B7C64"/>
    <w:rsid w:val="005C0252"/>
    <w:rsid w:val="005C20CE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413"/>
    <w:rsid w:val="005E0C67"/>
    <w:rsid w:val="005E119E"/>
    <w:rsid w:val="005E1269"/>
    <w:rsid w:val="005E25D6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AB4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04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494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21F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527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0D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3CA9"/>
    <w:rsid w:val="006D7714"/>
    <w:rsid w:val="006E0DCF"/>
    <w:rsid w:val="006E0E45"/>
    <w:rsid w:val="006E11B3"/>
    <w:rsid w:val="006E2E19"/>
    <w:rsid w:val="006E359E"/>
    <w:rsid w:val="006E37C6"/>
    <w:rsid w:val="006E3D82"/>
    <w:rsid w:val="006E531F"/>
    <w:rsid w:val="006E66F0"/>
    <w:rsid w:val="006E6CDE"/>
    <w:rsid w:val="006E7722"/>
    <w:rsid w:val="006E7C14"/>
    <w:rsid w:val="006F171C"/>
    <w:rsid w:val="006F25D2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0FB9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0D3B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6EAE"/>
    <w:rsid w:val="00797099"/>
    <w:rsid w:val="00797388"/>
    <w:rsid w:val="0079744C"/>
    <w:rsid w:val="007A00C9"/>
    <w:rsid w:val="007A0305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3288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0F34"/>
    <w:rsid w:val="00881B4A"/>
    <w:rsid w:val="00882AC0"/>
    <w:rsid w:val="00883701"/>
    <w:rsid w:val="00883A8F"/>
    <w:rsid w:val="008851F7"/>
    <w:rsid w:val="008861F1"/>
    <w:rsid w:val="00886426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2C81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4A98"/>
    <w:rsid w:val="008E652B"/>
    <w:rsid w:val="008E6EE8"/>
    <w:rsid w:val="008E7048"/>
    <w:rsid w:val="008E7F21"/>
    <w:rsid w:val="008F0855"/>
    <w:rsid w:val="008F190F"/>
    <w:rsid w:val="008F1B44"/>
    <w:rsid w:val="008F34B1"/>
    <w:rsid w:val="008F376C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12FD"/>
    <w:rsid w:val="00962369"/>
    <w:rsid w:val="009623AC"/>
    <w:rsid w:val="00963C45"/>
    <w:rsid w:val="0096452D"/>
    <w:rsid w:val="00965062"/>
    <w:rsid w:val="0096587A"/>
    <w:rsid w:val="0096655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2B29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4A76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6C53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1AF0"/>
    <w:rsid w:val="00A8209E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6E01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AF72BC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39DD"/>
    <w:rsid w:val="00B241A0"/>
    <w:rsid w:val="00B2446B"/>
    <w:rsid w:val="00B25995"/>
    <w:rsid w:val="00B25BA1"/>
    <w:rsid w:val="00B26122"/>
    <w:rsid w:val="00B264A3"/>
    <w:rsid w:val="00B27668"/>
    <w:rsid w:val="00B27724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576A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0CA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4F7D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A7"/>
    <w:rsid w:val="00BA42FC"/>
    <w:rsid w:val="00BA53E5"/>
    <w:rsid w:val="00BA5750"/>
    <w:rsid w:val="00BB1344"/>
    <w:rsid w:val="00BB13F5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5E2D"/>
    <w:rsid w:val="00BD66A5"/>
    <w:rsid w:val="00BD6706"/>
    <w:rsid w:val="00BD67CE"/>
    <w:rsid w:val="00BD7A32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528"/>
    <w:rsid w:val="00BF1D83"/>
    <w:rsid w:val="00BF204A"/>
    <w:rsid w:val="00BF26B7"/>
    <w:rsid w:val="00BF272A"/>
    <w:rsid w:val="00BF30F7"/>
    <w:rsid w:val="00BF3D9E"/>
    <w:rsid w:val="00BF3E35"/>
    <w:rsid w:val="00BF582F"/>
    <w:rsid w:val="00BF5E9E"/>
    <w:rsid w:val="00BF6701"/>
    <w:rsid w:val="00BF7AA7"/>
    <w:rsid w:val="00C00A21"/>
    <w:rsid w:val="00C00B9F"/>
    <w:rsid w:val="00C012CC"/>
    <w:rsid w:val="00C0189E"/>
    <w:rsid w:val="00C01B79"/>
    <w:rsid w:val="00C02626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0ADF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5A26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3EB2"/>
    <w:rsid w:val="00C64310"/>
    <w:rsid w:val="00C64BC8"/>
    <w:rsid w:val="00C64E3A"/>
    <w:rsid w:val="00C65005"/>
    <w:rsid w:val="00C65ADA"/>
    <w:rsid w:val="00C65E34"/>
    <w:rsid w:val="00C667BB"/>
    <w:rsid w:val="00C70801"/>
    <w:rsid w:val="00C70804"/>
    <w:rsid w:val="00C7164B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50A"/>
    <w:rsid w:val="00CF1B26"/>
    <w:rsid w:val="00CF237F"/>
    <w:rsid w:val="00CF382E"/>
    <w:rsid w:val="00CF3918"/>
    <w:rsid w:val="00CF41B7"/>
    <w:rsid w:val="00CF4B31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59E9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931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1D5"/>
    <w:rsid w:val="00D52AF4"/>
    <w:rsid w:val="00D538D8"/>
    <w:rsid w:val="00D545B6"/>
    <w:rsid w:val="00D55AA2"/>
    <w:rsid w:val="00D55FC5"/>
    <w:rsid w:val="00D56972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16E"/>
    <w:rsid w:val="00DF283C"/>
    <w:rsid w:val="00DF4D6D"/>
    <w:rsid w:val="00DF4DA8"/>
    <w:rsid w:val="00DF60C3"/>
    <w:rsid w:val="00DF6700"/>
    <w:rsid w:val="00E00CE1"/>
    <w:rsid w:val="00E014B6"/>
    <w:rsid w:val="00E01AA3"/>
    <w:rsid w:val="00E01CF1"/>
    <w:rsid w:val="00E041F5"/>
    <w:rsid w:val="00E048C9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394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3AE8"/>
    <w:rsid w:val="00E345E9"/>
    <w:rsid w:val="00E354E9"/>
    <w:rsid w:val="00E36282"/>
    <w:rsid w:val="00E36777"/>
    <w:rsid w:val="00E37168"/>
    <w:rsid w:val="00E372D7"/>
    <w:rsid w:val="00E37719"/>
    <w:rsid w:val="00E37F58"/>
    <w:rsid w:val="00E40FFF"/>
    <w:rsid w:val="00E4127C"/>
    <w:rsid w:val="00E413BC"/>
    <w:rsid w:val="00E41B97"/>
    <w:rsid w:val="00E41D8B"/>
    <w:rsid w:val="00E41F1B"/>
    <w:rsid w:val="00E41F5D"/>
    <w:rsid w:val="00E43785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14B1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77A57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35E0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E7092"/>
    <w:rsid w:val="00EF043F"/>
    <w:rsid w:val="00EF0C54"/>
    <w:rsid w:val="00EF0EDD"/>
    <w:rsid w:val="00EF2C0E"/>
    <w:rsid w:val="00EF2C1E"/>
    <w:rsid w:val="00EF34C2"/>
    <w:rsid w:val="00EF3EE1"/>
    <w:rsid w:val="00EF40FC"/>
    <w:rsid w:val="00EF459F"/>
    <w:rsid w:val="00EF4CF6"/>
    <w:rsid w:val="00EF5833"/>
    <w:rsid w:val="00EF7197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16BF5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4D32"/>
    <w:rsid w:val="00F452E6"/>
    <w:rsid w:val="00F466E8"/>
    <w:rsid w:val="00F4737A"/>
    <w:rsid w:val="00F47532"/>
    <w:rsid w:val="00F50BD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3B4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2983"/>
    <w:rsid w:val="00FF30CD"/>
    <w:rsid w:val="00FF48EC"/>
    <w:rsid w:val="00FF5383"/>
    <w:rsid w:val="00FF5465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1F40B"/>
  <w15:docId w15:val="{B6DD09AB-ADF4-49C6-B38D-CD4F16C3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D973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qFormat/>
    <w:rsid w:val="00E041F5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D7DF-7474-495D-A3C0-5FF553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admin</cp:lastModifiedBy>
  <cp:revision>3</cp:revision>
  <cp:lastPrinted>2019-07-10T11:22:00Z</cp:lastPrinted>
  <dcterms:created xsi:type="dcterms:W3CDTF">2024-01-24T14:26:00Z</dcterms:created>
  <dcterms:modified xsi:type="dcterms:W3CDTF">2024-01-26T10:29:00Z</dcterms:modified>
</cp:coreProperties>
</file>